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BA" w:rsidRPr="00F358C3" w:rsidRDefault="00D614BA" w:rsidP="00D614BA">
      <w:pPr>
        <w:jc w:val="center"/>
        <w:rPr>
          <w:rFonts w:ascii="Calibri" w:hAnsi="Calibri"/>
          <w:b/>
          <w:sz w:val="32"/>
          <w:szCs w:val="32"/>
        </w:rPr>
      </w:pPr>
      <w:r w:rsidRPr="00F358C3">
        <w:rPr>
          <w:rFonts w:ascii="Calibri" w:hAnsi="Calibri"/>
          <w:b/>
          <w:sz w:val="34"/>
          <w:szCs w:val="32"/>
        </w:rPr>
        <w:t>Truth Baptist Church</w:t>
      </w:r>
    </w:p>
    <w:p w:rsidR="00D614BA" w:rsidRPr="003D03A8" w:rsidRDefault="00D614BA" w:rsidP="00D614BA">
      <w:pPr>
        <w:jc w:val="center"/>
        <w:rPr>
          <w:rFonts w:ascii="Calibri" w:hAnsi="Calibri"/>
          <w:b/>
          <w:sz w:val="26"/>
          <w:szCs w:val="26"/>
        </w:rPr>
      </w:pPr>
      <w:smartTag w:uri="urn:schemas-microsoft-com:office:smarttags" w:element="PlaceName">
        <w:smartTag w:uri="urn:schemas-microsoft-com:office:smarttags" w:element="PlaceType">
          <w:r w:rsidRPr="003D03A8">
            <w:rPr>
              <w:rFonts w:ascii="Calibri" w:hAnsi="Calibri"/>
              <w:b/>
              <w:sz w:val="26"/>
              <w:szCs w:val="26"/>
            </w:rPr>
            <w:t>60 Burnham Street</w:t>
          </w:r>
        </w:smartTag>
        <w:r w:rsidRPr="003D03A8">
          <w:rPr>
            <w:rFonts w:ascii="Calibri" w:hAnsi="Calibri"/>
            <w:b/>
            <w:sz w:val="26"/>
            <w:szCs w:val="26"/>
          </w:rPr>
          <w:t xml:space="preserve">, </w:t>
        </w:r>
        <w:smartTag w:uri="urn:schemas-microsoft-com:office:smarttags" w:element="City">
          <w:r w:rsidRPr="003D03A8">
            <w:rPr>
              <w:rFonts w:ascii="Calibri" w:hAnsi="Calibri"/>
              <w:b/>
              <w:sz w:val="26"/>
              <w:szCs w:val="26"/>
            </w:rPr>
            <w:t>South Windsor</w:t>
          </w:r>
        </w:smartTag>
        <w:r w:rsidRPr="003D03A8">
          <w:rPr>
            <w:rFonts w:ascii="Calibri" w:hAnsi="Calibri"/>
            <w:b/>
            <w:sz w:val="26"/>
            <w:szCs w:val="26"/>
          </w:rPr>
          <w:t xml:space="preserve">, </w:t>
        </w:r>
        <w:smartTag w:uri="urn:schemas-microsoft-com:office:smarttags" w:element="State">
          <w:r w:rsidRPr="003D03A8">
            <w:rPr>
              <w:rFonts w:ascii="Calibri" w:hAnsi="Calibri"/>
              <w:b/>
              <w:sz w:val="26"/>
              <w:szCs w:val="26"/>
            </w:rPr>
            <w:t>CT</w:t>
          </w:r>
        </w:smartTag>
        <w:r w:rsidRPr="003D03A8">
          <w:rPr>
            <w:rFonts w:ascii="Calibri" w:hAnsi="Calibri"/>
            <w:b/>
            <w:sz w:val="26"/>
            <w:szCs w:val="26"/>
          </w:rPr>
          <w:t xml:space="preserve"> </w:t>
        </w:r>
        <w:smartTag w:uri="urn:schemas-microsoft-com:office:smarttags" w:element="PostalCode">
          <w:r w:rsidRPr="003D03A8">
            <w:rPr>
              <w:rFonts w:ascii="Calibri" w:hAnsi="Calibri"/>
              <w:b/>
              <w:sz w:val="26"/>
              <w:szCs w:val="26"/>
            </w:rPr>
            <w:t>06074</w:t>
          </w:r>
        </w:smartTag>
      </w:smartTag>
    </w:p>
    <w:p w:rsidR="00D614BA" w:rsidRPr="003D03A8" w:rsidRDefault="00D614BA" w:rsidP="00D614BA">
      <w:pPr>
        <w:jc w:val="center"/>
        <w:rPr>
          <w:rFonts w:ascii="Calibri" w:hAnsi="Calibri"/>
          <w:b/>
          <w:sz w:val="26"/>
          <w:szCs w:val="26"/>
        </w:rPr>
      </w:pPr>
      <w:r w:rsidRPr="003D03A8">
        <w:rPr>
          <w:rFonts w:ascii="Calibri" w:hAnsi="Calibri"/>
          <w:b/>
          <w:sz w:val="26"/>
          <w:szCs w:val="26"/>
        </w:rPr>
        <w:t>(860) 289-8976</w:t>
      </w:r>
    </w:p>
    <w:p w:rsidR="00D614BA" w:rsidRPr="0099510E" w:rsidRDefault="000C124C" w:rsidP="00D614BA">
      <w:pPr>
        <w:jc w:val="center"/>
        <w:rPr>
          <w:rFonts w:ascii="Calibri" w:hAnsi="Calibri"/>
          <w:sz w:val="26"/>
          <w:szCs w:val="26"/>
        </w:rPr>
      </w:pPr>
      <w:hyperlink r:id="rId5" w:history="1">
        <w:r w:rsidR="00D614BA" w:rsidRPr="001227B5">
          <w:rPr>
            <w:rStyle w:val="Hyperlink"/>
            <w:rFonts w:ascii="Calibri" w:hAnsi="Calibri"/>
            <w:sz w:val="26"/>
            <w:szCs w:val="26"/>
          </w:rPr>
          <w:t>TruthBaptistChurch.org</w:t>
        </w:r>
      </w:hyperlink>
      <w:r w:rsidR="00D614BA" w:rsidRPr="001227B5">
        <w:rPr>
          <w:rFonts w:ascii="Calibri" w:hAnsi="Calibri"/>
          <w:sz w:val="26"/>
          <w:szCs w:val="26"/>
        </w:rPr>
        <w:t xml:space="preserve"> </w:t>
      </w:r>
      <w:r w:rsidR="00D614BA" w:rsidRPr="0099510E">
        <w:rPr>
          <w:rFonts w:ascii="Calibri" w:hAnsi="Calibri"/>
          <w:sz w:val="26"/>
          <w:szCs w:val="26"/>
        </w:rPr>
        <w:t xml:space="preserve">      info@TruthBaptistChurch.org</w:t>
      </w:r>
    </w:p>
    <w:p w:rsidR="00D614BA" w:rsidRPr="00E312B8" w:rsidRDefault="00D614BA" w:rsidP="00D614BA">
      <w:pPr>
        <w:jc w:val="center"/>
        <w:rPr>
          <w:rFonts w:ascii="Calibri" w:hAnsi="Calibri"/>
        </w:rPr>
      </w:pPr>
      <w:proofErr w:type="spellStart"/>
      <w:r w:rsidRPr="00E312B8">
        <w:rPr>
          <w:rFonts w:ascii="Calibri" w:hAnsi="Calibri"/>
        </w:rPr>
        <w:t>Bim</w:t>
      </w:r>
      <w:proofErr w:type="spellEnd"/>
      <w:r w:rsidRPr="00E312B8">
        <w:rPr>
          <w:rFonts w:ascii="Calibri" w:hAnsi="Calibri"/>
        </w:rPr>
        <w:t xml:space="preserve"> Rowley – Co-Pastor</w:t>
      </w:r>
    </w:p>
    <w:p w:rsidR="00D614BA" w:rsidRPr="00E312B8" w:rsidRDefault="00D614BA" w:rsidP="00D614BA">
      <w:pPr>
        <w:jc w:val="center"/>
        <w:rPr>
          <w:rFonts w:ascii="Calibri" w:hAnsi="Calibri"/>
        </w:rPr>
      </w:pPr>
      <w:r w:rsidRPr="00E312B8">
        <w:rPr>
          <w:rFonts w:ascii="Calibri" w:hAnsi="Calibri"/>
        </w:rPr>
        <w:t>Matt Harper – Co-Pastor</w:t>
      </w:r>
    </w:p>
    <w:p w:rsidR="00D614BA" w:rsidRPr="00E312B8" w:rsidRDefault="00D614BA" w:rsidP="00D614BA">
      <w:pPr>
        <w:jc w:val="center"/>
        <w:rPr>
          <w:rFonts w:ascii="Calibri" w:hAnsi="Calibri"/>
        </w:rPr>
      </w:pPr>
      <w:r w:rsidRPr="00E312B8">
        <w:rPr>
          <w:rFonts w:ascii="Calibri" w:hAnsi="Calibri"/>
        </w:rPr>
        <w:t>Keith Tower – Executive Pastor</w:t>
      </w:r>
    </w:p>
    <w:p w:rsidR="00D614BA" w:rsidRPr="00E312B8" w:rsidRDefault="00D614BA" w:rsidP="00D614BA">
      <w:pPr>
        <w:jc w:val="center"/>
        <w:rPr>
          <w:rFonts w:ascii="Calibri" w:hAnsi="Calibri"/>
        </w:rPr>
      </w:pPr>
      <w:r w:rsidRPr="00E312B8">
        <w:rPr>
          <w:rFonts w:ascii="Calibri" w:hAnsi="Calibri"/>
        </w:rPr>
        <w:t>Eli Rodriguez – Youth Pastor</w:t>
      </w:r>
    </w:p>
    <w:p w:rsidR="00D614BA" w:rsidRPr="00F47DCF" w:rsidRDefault="00D614BA" w:rsidP="00D614BA">
      <w:pPr>
        <w:jc w:val="center"/>
        <w:rPr>
          <w:rFonts w:ascii="Calibri" w:hAnsi="Calibri"/>
          <w:sz w:val="16"/>
          <w:szCs w:val="16"/>
        </w:rPr>
      </w:pPr>
    </w:p>
    <w:p w:rsidR="00D614BA" w:rsidRDefault="00D614BA" w:rsidP="00D614BA">
      <w:pPr>
        <w:tabs>
          <w:tab w:val="right" w:leader="dot" w:pos="6480"/>
        </w:tabs>
        <w:jc w:val="center"/>
        <w:rPr>
          <w:rFonts w:ascii="Calibri" w:hAnsi="Calibri"/>
          <w:sz w:val="26"/>
          <w:szCs w:val="26"/>
        </w:rPr>
      </w:pPr>
      <w:r w:rsidRPr="00155A28">
        <w:rPr>
          <w:rFonts w:ascii="Calibri" w:hAnsi="Calibri"/>
          <w:sz w:val="26"/>
          <w:szCs w:val="26"/>
        </w:rPr>
        <w:t xml:space="preserve">Our core values involve </w:t>
      </w:r>
      <w:r w:rsidRPr="00155A28">
        <w:rPr>
          <w:rFonts w:ascii="Calibri" w:hAnsi="Calibri"/>
          <w:b/>
          <w:sz w:val="26"/>
          <w:szCs w:val="26"/>
        </w:rPr>
        <w:t>Connecting</w:t>
      </w:r>
      <w:r w:rsidRPr="00155A28">
        <w:rPr>
          <w:rFonts w:ascii="Calibri" w:hAnsi="Calibri"/>
          <w:sz w:val="26"/>
          <w:szCs w:val="26"/>
        </w:rPr>
        <w:t xml:space="preserve"> with other believers, </w:t>
      </w:r>
      <w:r w:rsidRPr="00155A28">
        <w:rPr>
          <w:rFonts w:ascii="Calibri" w:hAnsi="Calibri"/>
          <w:b/>
          <w:sz w:val="26"/>
          <w:szCs w:val="26"/>
        </w:rPr>
        <w:t>Growing</w:t>
      </w:r>
      <w:r w:rsidRPr="00155A28">
        <w:rPr>
          <w:rFonts w:ascii="Calibri" w:hAnsi="Calibri"/>
          <w:sz w:val="26"/>
          <w:szCs w:val="26"/>
        </w:rPr>
        <w:t xml:space="preserve"> in our relationship with Jesus, and </w:t>
      </w:r>
      <w:r w:rsidRPr="00155A28">
        <w:rPr>
          <w:rFonts w:ascii="Calibri" w:hAnsi="Calibri"/>
          <w:b/>
          <w:sz w:val="26"/>
          <w:szCs w:val="26"/>
        </w:rPr>
        <w:t xml:space="preserve">Thriving </w:t>
      </w:r>
      <w:r w:rsidRPr="00155A28">
        <w:rPr>
          <w:rFonts w:ascii="Calibri" w:hAnsi="Calibri"/>
          <w:sz w:val="26"/>
          <w:szCs w:val="26"/>
        </w:rPr>
        <w:t>in every area of life.</w:t>
      </w:r>
    </w:p>
    <w:p w:rsidR="00F47DCF" w:rsidRPr="00155A28" w:rsidRDefault="00B173AD" w:rsidP="00D614BA">
      <w:pPr>
        <w:tabs>
          <w:tab w:val="right" w:leader="dot" w:pos="6480"/>
        </w:tabs>
        <w:jc w:val="center"/>
        <w:rPr>
          <w:rFonts w:ascii="Calibri" w:hAnsi="Calibri"/>
          <w:sz w:val="26"/>
          <w:szCs w:val="26"/>
        </w:rPr>
      </w:pPr>
      <w:r>
        <w:rPr>
          <w:rFonts w:ascii="Calibri" w:hAnsi="Calibri"/>
          <w:b/>
          <w:noProof/>
          <w:sz w:val="28"/>
          <w:szCs w:val="28"/>
        </w:rPr>
        <w:drawing>
          <wp:anchor distT="0" distB="0" distL="114300" distR="114300" simplePos="0" relativeHeight="251661312" behindDoc="1" locked="0" layoutInCell="1" allowOverlap="1" wp14:anchorId="085F6C85" wp14:editId="4FD2D9D2">
            <wp:simplePos x="0" y="0"/>
            <wp:positionH relativeFrom="column">
              <wp:posOffset>952500</wp:posOffset>
            </wp:positionH>
            <wp:positionV relativeFrom="paragraph">
              <wp:posOffset>135890</wp:posOffset>
            </wp:positionV>
            <wp:extent cx="2495550" cy="1445260"/>
            <wp:effectExtent l="133350" t="114300" r="152400" b="173990"/>
            <wp:wrapThrough wrapText="bothSides">
              <wp:wrapPolygon edited="0">
                <wp:start x="-660" y="-1708"/>
                <wp:lineTo x="-1154" y="-1139"/>
                <wp:lineTo x="-1154" y="21638"/>
                <wp:lineTo x="-824" y="23916"/>
                <wp:lineTo x="22424" y="23916"/>
                <wp:lineTo x="22754" y="21638"/>
                <wp:lineTo x="22754" y="3417"/>
                <wp:lineTo x="22260" y="-854"/>
                <wp:lineTo x="22260" y="-1708"/>
                <wp:lineTo x="-660" y="-1708"/>
              </wp:wrapPolygon>
            </wp:wrapThrough>
            <wp:docPr id="3" name="Picture 3" descr="C:\Users\tbc\Desktop\CJM\TBC Teens Songs\419\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c\Desktop\CJM\TBC Teens Songs\419\downlo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14452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D614BA" w:rsidRPr="00B173AD" w:rsidRDefault="00D614BA" w:rsidP="00D614BA">
      <w:pPr>
        <w:shd w:val="clear" w:color="auto" w:fill="FFFFFF"/>
        <w:rPr>
          <w:rFonts w:ascii="Calibri" w:hAnsi="Calibri"/>
          <w:b/>
        </w:rPr>
      </w:pPr>
      <w:r w:rsidRPr="00B173AD">
        <w:rPr>
          <w:rFonts w:ascii="Calibri" w:hAnsi="Calibri"/>
          <w:b/>
          <w:spacing w:val="40"/>
        </w:rPr>
        <w:t>Schedule for Today</w:t>
      </w:r>
    </w:p>
    <w:p w:rsidR="00D614BA" w:rsidRPr="00B173AD" w:rsidRDefault="00D614BA" w:rsidP="00D614BA">
      <w:pPr>
        <w:tabs>
          <w:tab w:val="right" w:leader="dot" w:pos="6480"/>
        </w:tabs>
        <w:rPr>
          <w:rFonts w:ascii="Calibri" w:hAnsi="Calibri"/>
          <w:b/>
        </w:rPr>
      </w:pPr>
      <w:r w:rsidRPr="00B173AD">
        <w:rPr>
          <w:rFonts w:ascii="Calibri" w:hAnsi="Calibri"/>
          <w:b/>
        </w:rPr>
        <w:t>9:00 a.m.</w:t>
      </w:r>
      <w:r w:rsidRPr="00B173AD">
        <w:rPr>
          <w:rFonts w:ascii="Calibri" w:hAnsi="Calibri"/>
          <w:b/>
        </w:rPr>
        <w:tab/>
        <w:t>Bible Memory</w:t>
      </w:r>
    </w:p>
    <w:p w:rsidR="00D614BA" w:rsidRPr="00B173AD" w:rsidRDefault="00D614BA" w:rsidP="00D614BA">
      <w:pPr>
        <w:tabs>
          <w:tab w:val="right" w:leader="dot" w:pos="6480"/>
        </w:tabs>
        <w:rPr>
          <w:rFonts w:ascii="Calibri" w:hAnsi="Calibri"/>
          <w:b/>
        </w:rPr>
      </w:pPr>
      <w:r w:rsidRPr="00B173AD">
        <w:rPr>
          <w:rFonts w:ascii="Calibri" w:hAnsi="Calibri"/>
          <w:b/>
        </w:rPr>
        <w:t>9:15 a.m.</w:t>
      </w:r>
      <w:r w:rsidRPr="00B173AD">
        <w:rPr>
          <w:rFonts w:ascii="Calibri" w:hAnsi="Calibri"/>
          <w:b/>
        </w:rPr>
        <w:tab/>
        <w:t>Sunday School &amp; ABF</w:t>
      </w:r>
    </w:p>
    <w:p w:rsidR="00D614BA" w:rsidRPr="00B173AD" w:rsidRDefault="00D614BA" w:rsidP="00D614BA">
      <w:pPr>
        <w:tabs>
          <w:tab w:val="right" w:leader="dot" w:pos="6480"/>
        </w:tabs>
        <w:rPr>
          <w:rFonts w:ascii="Calibri" w:hAnsi="Calibri"/>
          <w:b/>
        </w:rPr>
      </w:pPr>
      <w:r w:rsidRPr="00B173AD">
        <w:rPr>
          <w:rFonts w:ascii="Calibri" w:hAnsi="Calibri"/>
          <w:b/>
        </w:rPr>
        <w:t>10:30 a.m.</w:t>
      </w:r>
      <w:r w:rsidRPr="00B173AD">
        <w:rPr>
          <w:rFonts w:ascii="Calibri" w:hAnsi="Calibri"/>
          <w:b/>
        </w:rPr>
        <w:tab/>
        <w:t xml:space="preserve">Morning Service </w:t>
      </w:r>
    </w:p>
    <w:p w:rsidR="00D614BA" w:rsidRPr="00B173AD" w:rsidRDefault="00D614BA" w:rsidP="00D614BA">
      <w:pPr>
        <w:tabs>
          <w:tab w:val="right" w:leader="dot" w:pos="6480"/>
        </w:tabs>
        <w:rPr>
          <w:rFonts w:ascii="Calibri" w:hAnsi="Calibri"/>
          <w:b/>
        </w:rPr>
      </w:pPr>
      <w:r w:rsidRPr="00B173AD">
        <w:rPr>
          <w:rFonts w:ascii="Calibri" w:hAnsi="Calibri"/>
          <w:b/>
        </w:rPr>
        <w:t>5:45 p.m.</w:t>
      </w:r>
      <w:r w:rsidRPr="00B173AD">
        <w:rPr>
          <w:rFonts w:ascii="Calibri" w:hAnsi="Calibri"/>
          <w:b/>
        </w:rPr>
        <w:tab/>
        <w:t>Kids Sing Truth</w:t>
      </w:r>
    </w:p>
    <w:p w:rsidR="00D614BA" w:rsidRPr="00B173AD" w:rsidRDefault="00D614BA" w:rsidP="00D614BA">
      <w:pPr>
        <w:tabs>
          <w:tab w:val="right" w:leader="dot" w:pos="6480"/>
        </w:tabs>
        <w:rPr>
          <w:rFonts w:ascii="Calibri" w:hAnsi="Calibri"/>
          <w:b/>
        </w:rPr>
      </w:pPr>
      <w:r w:rsidRPr="00B173AD">
        <w:rPr>
          <w:rFonts w:ascii="Calibri" w:hAnsi="Calibri"/>
          <w:b/>
        </w:rPr>
        <w:t>6:00 p.m.</w:t>
      </w:r>
      <w:r w:rsidRPr="00B173AD">
        <w:rPr>
          <w:rFonts w:ascii="Calibri" w:hAnsi="Calibri"/>
          <w:b/>
        </w:rPr>
        <w:tab/>
        <w:t>Evening Service</w:t>
      </w:r>
    </w:p>
    <w:p w:rsidR="00D614BA" w:rsidRPr="00B173AD" w:rsidRDefault="00D614BA" w:rsidP="00D614BA">
      <w:pPr>
        <w:tabs>
          <w:tab w:val="right" w:leader="dot" w:pos="6480"/>
        </w:tabs>
        <w:rPr>
          <w:rFonts w:ascii="Calibri" w:hAnsi="Calibri"/>
          <w:b/>
        </w:rPr>
      </w:pPr>
      <w:r w:rsidRPr="00B173AD">
        <w:rPr>
          <w:rFonts w:ascii="Calibri" w:hAnsi="Calibri"/>
          <w:b/>
          <w:spacing w:val="40"/>
        </w:rPr>
        <w:t>Schedule for the Week</w:t>
      </w:r>
    </w:p>
    <w:p w:rsidR="00D614BA" w:rsidRPr="00B173AD" w:rsidRDefault="00D614BA" w:rsidP="00D614BA">
      <w:pPr>
        <w:tabs>
          <w:tab w:val="right" w:leader="dot" w:pos="6480"/>
        </w:tabs>
        <w:rPr>
          <w:rFonts w:ascii="Calibri" w:hAnsi="Calibri"/>
          <w:b/>
        </w:rPr>
      </w:pPr>
      <w:r w:rsidRPr="00B173AD">
        <w:rPr>
          <w:rFonts w:ascii="Calibri" w:hAnsi="Calibri"/>
          <w:b/>
        </w:rPr>
        <w:t>Wednesday</w:t>
      </w:r>
      <w:bookmarkStart w:id="0" w:name="_GoBack"/>
      <w:bookmarkEnd w:id="0"/>
      <w:r w:rsidRPr="00B173AD">
        <w:rPr>
          <w:rFonts w:ascii="Calibri" w:hAnsi="Calibri"/>
          <w:b/>
        </w:rPr>
        <w:tab/>
      </w:r>
      <w:r w:rsidR="00695B74" w:rsidRPr="00B173AD">
        <w:rPr>
          <w:rFonts w:ascii="Calibri" w:hAnsi="Calibri"/>
          <w:b/>
        </w:rPr>
        <w:t>Life Groups</w:t>
      </w:r>
    </w:p>
    <w:p w:rsidR="00F47DCF" w:rsidRPr="00B173AD" w:rsidRDefault="00F47DCF" w:rsidP="00D614BA">
      <w:pPr>
        <w:tabs>
          <w:tab w:val="right" w:leader="dot" w:pos="6480"/>
        </w:tabs>
        <w:rPr>
          <w:rFonts w:ascii="Calibri" w:hAnsi="Calibri"/>
          <w:b/>
        </w:rPr>
      </w:pPr>
    </w:p>
    <w:p w:rsidR="00D614BA" w:rsidRPr="00B173AD" w:rsidRDefault="00D614BA" w:rsidP="00D614BA">
      <w:pPr>
        <w:tabs>
          <w:tab w:val="right" w:leader="dot" w:pos="6480"/>
        </w:tabs>
        <w:rPr>
          <w:rFonts w:ascii="Calibri" w:hAnsi="Calibri"/>
          <w:b/>
        </w:rPr>
      </w:pPr>
      <w:r w:rsidRPr="00B173AD">
        <w:rPr>
          <w:rFonts w:ascii="Calibri" w:hAnsi="Calibri"/>
          <w:b/>
        </w:rPr>
        <w:t>Save the Dates</w:t>
      </w:r>
    </w:p>
    <w:p w:rsidR="00F47DCF" w:rsidRPr="00B173AD" w:rsidRDefault="00F47DCF" w:rsidP="00D614BA">
      <w:pPr>
        <w:tabs>
          <w:tab w:val="right" w:leader="dot" w:pos="6480"/>
        </w:tabs>
        <w:rPr>
          <w:rFonts w:ascii="Calibri" w:hAnsi="Calibri"/>
          <w:b/>
        </w:rPr>
      </w:pPr>
      <w:r w:rsidRPr="00B173AD">
        <w:rPr>
          <w:rFonts w:ascii="Calibri" w:hAnsi="Calibri"/>
          <w:b/>
        </w:rPr>
        <w:t>Teen Outreach at the Hartford Project – May 4</w:t>
      </w:r>
    </w:p>
    <w:p w:rsidR="00D614BA" w:rsidRPr="00B173AD" w:rsidRDefault="00D614BA" w:rsidP="00D614BA">
      <w:pPr>
        <w:tabs>
          <w:tab w:val="right" w:leader="dot" w:pos="6480"/>
        </w:tabs>
        <w:rPr>
          <w:rFonts w:ascii="Calibri" w:hAnsi="Calibri"/>
          <w:b/>
        </w:rPr>
      </w:pPr>
      <w:r w:rsidRPr="00B173AD">
        <w:rPr>
          <w:rFonts w:ascii="Calibri" w:hAnsi="Calibri"/>
          <w:b/>
        </w:rPr>
        <w:t>VBS – July 8-12</w:t>
      </w:r>
    </w:p>
    <w:p w:rsidR="00D614BA" w:rsidRPr="00B173AD" w:rsidRDefault="00D614BA" w:rsidP="00D614BA">
      <w:pPr>
        <w:tabs>
          <w:tab w:val="right" w:leader="dot" w:pos="6480"/>
        </w:tabs>
        <w:rPr>
          <w:rFonts w:ascii="Calibri" w:hAnsi="Calibri"/>
          <w:b/>
        </w:rPr>
      </w:pPr>
      <w:r w:rsidRPr="00B173AD">
        <w:rPr>
          <w:rFonts w:ascii="Calibri" w:hAnsi="Calibri"/>
          <w:b/>
        </w:rPr>
        <w:t xml:space="preserve">Teen Camp at </w:t>
      </w:r>
      <w:proofErr w:type="gramStart"/>
      <w:r w:rsidRPr="00B173AD">
        <w:rPr>
          <w:rFonts w:ascii="Calibri" w:hAnsi="Calibri"/>
          <w:b/>
        </w:rPr>
        <w:t>The</w:t>
      </w:r>
      <w:proofErr w:type="gramEnd"/>
      <w:r w:rsidRPr="00B173AD">
        <w:rPr>
          <w:rFonts w:ascii="Calibri" w:hAnsi="Calibri"/>
          <w:b/>
        </w:rPr>
        <w:t xml:space="preserve"> Wilds – July 22-27 </w:t>
      </w:r>
    </w:p>
    <w:p w:rsidR="00695B74" w:rsidRPr="00B173AD" w:rsidRDefault="00695B74" w:rsidP="00D614BA">
      <w:pPr>
        <w:tabs>
          <w:tab w:val="right" w:leader="dot" w:pos="6480"/>
        </w:tabs>
        <w:rPr>
          <w:rFonts w:ascii="Calibri" w:hAnsi="Calibri"/>
          <w:b/>
        </w:rPr>
      </w:pPr>
      <w:r w:rsidRPr="00B173AD">
        <w:rPr>
          <w:rFonts w:ascii="Calibri" w:hAnsi="Calibri"/>
          <w:b/>
        </w:rPr>
        <w:t>Camp-out in the church field – Aug. 23-24</w:t>
      </w:r>
    </w:p>
    <w:p w:rsidR="00F47DCF" w:rsidRPr="00B173AD" w:rsidRDefault="00F47DCF" w:rsidP="00D614BA">
      <w:pPr>
        <w:tabs>
          <w:tab w:val="right" w:leader="dot" w:pos="6480"/>
        </w:tabs>
        <w:rPr>
          <w:rFonts w:ascii="Calibri" w:hAnsi="Calibri"/>
          <w:b/>
        </w:rPr>
      </w:pPr>
      <w:r w:rsidRPr="00B173AD">
        <w:rPr>
          <w:rFonts w:ascii="Calibri" w:hAnsi="Calibri"/>
          <w:b/>
        </w:rPr>
        <w:t>Harvest Banquet &amp; Special Services – Nov. 9-13</w:t>
      </w:r>
    </w:p>
    <w:p w:rsidR="00D614BA" w:rsidRPr="00BD533E" w:rsidRDefault="00D614BA" w:rsidP="00D614BA">
      <w:pPr>
        <w:shd w:val="clear" w:color="auto" w:fill="FFFFFF"/>
        <w:tabs>
          <w:tab w:val="right" w:leader="dot" w:pos="5760"/>
        </w:tabs>
        <w:rPr>
          <w:rFonts w:ascii="Calibri" w:hAnsi="Calibri"/>
          <w:b/>
          <w:spacing w:val="40"/>
        </w:rPr>
      </w:pPr>
      <w:r w:rsidRPr="00BD533E">
        <w:rPr>
          <w:rFonts w:ascii="Calibri" w:hAnsi="Calibri"/>
          <w:b/>
          <w:spacing w:val="40"/>
        </w:rPr>
        <w:lastRenderedPageBreak/>
        <w:t>Upcoming Events</w:t>
      </w:r>
    </w:p>
    <w:p w:rsidR="00D614BA" w:rsidRPr="00BD533E" w:rsidRDefault="00D614BA" w:rsidP="00D614BA">
      <w:pPr>
        <w:tabs>
          <w:tab w:val="right" w:leader="dot" w:pos="720"/>
          <w:tab w:val="right" w:leader="dot" w:pos="6480"/>
        </w:tabs>
        <w:rPr>
          <w:rFonts w:ascii="Calibri" w:hAnsi="Calibri"/>
        </w:rPr>
      </w:pPr>
      <w:r w:rsidRPr="00BD533E">
        <w:rPr>
          <w:rFonts w:ascii="Calibri" w:hAnsi="Calibri"/>
          <w:b/>
        </w:rPr>
        <w:t xml:space="preserve">Contact the church at </w:t>
      </w:r>
      <w:hyperlink r:id="rId7" w:history="1">
        <w:r w:rsidRPr="00BD533E">
          <w:rPr>
            <w:rStyle w:val="Hyperlink"/>
            <w:rFonts w:ascii="Calibri" w:hAnsi="Calibri"/>
            <w:b/>
          </w:rPr>
          <w:t>info@TruthBaptistChurch.org</w:t>
        </w:r>
      </w:hyperlink>
      <w:r w:rsidRPr="00BD533E">
        <w:rPr>
          <w:rFonts w:ascii="Calibri" w:hAnsi="Calibri"/>
          <w:b/>
        </w:rPr>
        <w:t xml:space="preserve"> for info on any of these events.  More information can be found at TruthBaptistChurch.org</w:t>
      </w:r>
    </w:p>
    <w:p w:rsidR="00D614BA" w:rsidRPr="00F47DCF" w:rsidRDefault="00D614BA" w:rsidP="00D614BA">
      <w:pPr>
        <w:rPr>
          <w:rFonts w:ascii="Calibri" w:hAnsi="Calibri"/>
          <w:b/>
          <w:sz w:val="16"/>
          <w:szCs w:val="16"/>
        </w:rPr>
      </w:pPr>
    </w:p>
    <w:p w:rsidR="00D614BA" w:rsidRDefault="00C3409D" w:rsidP="00D614BA">
      <w:pPr>
        <w:rPr>
          <w:rFonts w:ascii="Calibri" w:hAnsi="Calibri"/>
          <w:b/>
        </w:rPr>
      </w:pPr>
      <w:proofErr w:type="gramStart"/>
      <w:r>
        <w:rPr>
          <w:rFonts w:ascii="Calibri" w:hAnsi="Calibri"/>
          <w:b/>
        </w:rPr>
        <w:t xml:space="preserve">Today </w:t>
      </w:r>
      <w:r w:rsidR="00AF71DC">
        <w:rPr>
          <w:rFonts w:ascii="Calibri" w:hAnsi="Calibri"/>
          <w:b/>
        </w:rPr>
        <w:t xml:space="preserve"> –</w:t>
      </w:r>
      <w:proofErr w:type="gramEnd"/>
      <w:r w:rsidR="00AF71DC">
        <w:rPr>
          <w:rFonts w:ascii="Calibri" w:hAnsi="Calibri"/>
          <w:b/>
        </w:rPr>
        <w:t xml:space="preserve"> 10:30 a.m., Back to Basics: The Foundation Stones of Faith</w:t>
      </w:r>
    </w:p>
    <w:p w:rsidR="00D614BA" w:rsidRPr="00D649EF" w:rsidRDefault="00AF71DC" w:rsidP="00D614BA">
      <w:pPr>
        <w:ind w:left="720"/>
        <w:rPr>
          <w:rFonts w:ascii="Calibri" w:hAnsi="Calibri"/>
        </w:rPr>
      </w:pPr>
      <w:r>
        <w:rPr>
          <w:rFonts w:ascii="Calibri" w:hAnsi="Calibri"/>
        </w:rPr>
        <w:t>Just like the structural foundation is the most important part of any building, so our spiritual foundation is the most important part of our lives</w:t>
      </w:r>
      <w:r w:rsidR="00D614BA">
        <w:rPr>
          <w:rFonts w:ascii="Calibri" w:hAnsi="Calibri"/>
        </w:rPr>
        <w:t>.</w:t>
      </w:r>
      <w:r>
        <w:rPr>
          <w:rFonts w:ascii="Calibri" w:hAnsi="Calibri"/>
        </w:rPr>
        <w:t xml:space="preserve">  </w:t>
      </w:r>
      <w:r w:rsidR="00362290">
        <w:rPr>
          <w:rFonts w:ascii="Calibri" w:hAnsi="Calibri"/>
        </w:rPr>
        <w:t>Join us Easter morning as we start a new series of messages about Biblical truths, including salvation, baptism, communion, eternal security and giving.</w:t>
      </w:r>
      <w:r w:rsidR="00D614BA">
        <w:rPr>
          <w:rFonts w:ascii="Calibri" w:hAnsi="Calibri"/>
        </w:rPr>
        <w:t xml:space="preserve"> </w:t>
      </w:r>
    </w:p>
    <w:p w:rsidR="00D614BA" w:rsidRDefault="00362290" w:rsidP="00D614BA">
      <w:pPr>
        <w:rPr>
          <w:rFonts w:ascii="Calibri" w:hAnsi="Calibri"/>
          <w:b/>
        </w:rPr>
      </w:pPr>
      <w:r>
        <w:rPr>
          <w:rFonts w:ascii="Calibri" w:hAnsi="Calibri"/>
          <w:b/>
        </w:rPr>
        <w:t>Sunday, April 28 – 6:00 p.m., Daniel Elmer preaching</w:t>
      </w:r>
    </w:p>
    <w:p w:rsidR="00D614BA" w:rsidRDefault="00362290" w:rsidP="00D614BA">
      <w:pPr>
        <w:ind w:left="720"/>
        <w:rPr>
          <w:rFonts w:ascii="Calibri" w:hAnsi="Calibri"/>
        </w:rPr>
      </w:pPr>
      <w:r>
        <w:rPr>
          <w:rFonts w:ascii="Calibri" w:hAnsi="Calibri"/>
        </w:rPr>
        <w:t>Daniel Elmer is a missionary to South Africa.  He will be preaching and presenting their ministry.</w:t>
      </w:r>
    </w:p>
    <w:p w:rsidR="00C3409D" w:rsidRDefault="00C3409D" w:rsidP="00C3409D">
      <w:pPr>
        <w:rPr>
          <w:rFonts w:ascii="Calibri" w:hAnsi="Calibri"/>
          <w:b/>
        </w:rPr>
      </w:pPr>
      <w:r>
        <w:rPr>
          <w:rFonts w:ascii="Calibri" w:hAnsi="Calibri"/>
          <w:b/>
        </w:rPr>
        <w:t>Sunday, April 28 – 7:15 p.m., April Fellowship</w:t>
      </w:r>
    </w:p>
    <w:p w:rsidR="00C3409D" w:rsidRPr="00F47DCF" w:rsidRDefault="00C3409D" w:rsidP="00C3409D">
      <w:pPr>
        <w:rPr>
          <w:rFonts w:ascii="Calibri" w:hAnsi="Calibri"/>
          <w:b/>
          <w:sz w:val="16"/>
          <w:szCs w:val="16"/>
        </w:rPr>
      </w:pPr>
      <w:r>
        <w:rPr>
          <w:rFonts w:ascii="Calibri" w:hAnsi="Calibri"/>
          <w:b/>
        </w:rPr>
        <w:tab/>
      </w:r>
    </w:p>
    <w:p w:rsidR="00362290" w:rsidRPr="00362290" w:rsidRDefault="00362290" w:rsidP="00362290">
      <w:pPr>
        <w:rPr>
          <w:rFonts w:ascii="Calibri" w:hAnsi="Calibri"/>
          <w:b/>
        </w:rPr>
      </w:pPr>
      <w:r w:rsidRPr="00362290">
        <w:rPr>
          <w:rFonts w:ascii="Calibri" w:hAnsi="Calibri"/>
          <w:b/>
        </w:rPr>
        <w:t>Easter Basket Donations</w:t>
      </w:r>
    </w:p>
    <w:p w:rsidR="00695B74" w:rsidRDefault="00C3409D" w:rsidP="00362290">
      <w:pPr>
        <w:rPr>
          <w:rFonts w:ascii="Calibri" w:hAnsi="Calibri"/>
        </w:rPr>
      </w:pPr>
      <w:r>
        <w:rPr>
          <w:rFonts w:ascii="Calibri" w:hAnsi="Calibri"/>
        </w:rPr>
        <w:t>If you have donations for the Easter Basket for the South Windsor Police Department, they can be placed in the marked basket in the lobby this morning.</w:t>
      </w:r>
    </w:p>
    <w:p w:rsidR="00C3409D" w:rsidRPr="00F47DCF" w:rsidRDefault="00C3409D" w:rsidP="00362290">
      <w:pPr>
        <w:rPr>
          <w:rFonts w:ascii="Calibri" w:hAnsi="Calibri"/>
          <w:sz w:val="16"/>
          <w:szCs w:val="16"/>
        </w:rPr>
      </w:pPr>
    </w:p>
    <w:p w:rsidR="00C3409D" w:rsidRDefault="00C3409D" w:rsidP="00362290">
      <w:pPr>
        <w:rPr>
          <w:rFonts w:ascii="Calibri" w:hAnsi="Calibri"/>
          <w:b/>
        </w:rPr>
      </w:pPr>
      <w:r>
        <w:rPr>
          <w:rFonts w:ascii="Calibri" w:hAnsi="Calibri"/>
          <w:b/>
        </w:rPr>
        <w:t>Special Thanks</w:t>
      </w:r>
    </w:p>
    <w:p w:rsidR="00C3409D" w:rsidRDefault="00C3409D" w:rsidP="00362290">
      <w:pPr>
        <w:rPr>
          <w:rFonts w:ascii="Calibri" w:hAnsi="Calibri"/>
        </w:rPr>
      </w:pPr>
      <w:r>
        <w:rPr>
          <w:rFonts w:ascii="Calibri" w:hAnsi="Calibri"/>
        </w:rPr>
        <w:t>Dear TBC Ladies,</w:t>
      </w:r>
    </w:p>
    <w:p w:rsidR="00C3409D" w:rsidRDefault="00C3409D" w:rsidP="00362290">
      <w:pPr>
        <w:rPr>
          <w:rFonts w:ascii="Calibri" w:hAnsi="Calibri"/>
        </w:rPr>
      </w:pPr>
      <w:r>
        <w:rPr>
          <w:rFonts w:ascii="Calibri" w:hAnsi="Calibri"/>
        </w:rPr>
        <w:t>Thank you for the surprise at the Ladies Tea!  Thank you for sharing many memories with me over the years, taking the time to contact many friends from the past, preparing the delicious food, the Amazon gift card, and the “tea” decorations!  I am humbled to think the Lord has given me so many wonderful friends like YOU!</w:t>
      </w:r>
    </w:p>
    <w:p w:rsidR="00C3409D" w:rsidRDefault="00C3409D" w:rsidP="00362290">
      <w:pPr>
        <w:rPr>
          <w:rFonts w:ascii="Calibri" w:hAnsi="Calibri"/>
        </w:rPr>
      </w:pPr>
      <w:r>
        <w:rPr>
          <w:rFonts w:ascii="Calibri" w:hAnsi="Calibri"/>
        </w:rPr>
        <w:t>Deanna Rowley</w:t>
      </w:r>
    </w:p>
    <w:p w:rsidR="00F47DCF" w:rsidRPr="00F47DCF" w:rsidRDefault="00F47DCF" w:rsidP="00362290">
      <w:pPr>
        <w:rPr>
          <w:rFonts w:ascii="Calibri" w:hAnsi="Calibri"/>
          <w:sz w:val="16"/>
          <w:szCs w:val="16"/>
        </w:rPr>
      </w:pPr>
    </w:p>
    <w:p w:rsidR="00F47DCF" w:rsidRPr="00B173AD" w:rsidRDefault="00F47DCF" w:rsidP="00F47DCF">
      <w:pPr>
        <w:tabs>
          <w:tab w:val="right" w:leader="dot" w:pos="6480"/>
        </w:tabs>
        <w:rPr>
          <w:rFonts w:ascii="Calibri" w:hAnsi="Calibri"/>
          <w:b/>
        </w:rPr>
      </w:pPr>
      <w:r w:rsidRPr="00B173AD">
        <w:rPr>
          <w:rFonts w:ascii="Calibri" w:hAnsi="Calibri"/>
          <w:b/>
        </w:rPr>
        <w:t>Church Phone List</w:t>
      </w:r>
    </w:p>
    <w:p w:rsidR="00F47DCF" w:rsidRPr="00B173AD" w:rsidRDefault="00F47DCF" w:rsidP="00F47DCF">
      <w:pPr>
        <w:tabs>
          <w:tab w:val="right" w:leader="dot" w:pos="6480"/>
        </w:tabs>
        <w:rPr>
          <w:rFonts w:ascii="Calibri" w:hAnsi="Calibri"/>
        </w:rPr>
      </w:pPr>
      <w:r w:rsidRPr="00B173AD">
        <w:rPr>
          <w:rFonts w:ascii="Calibri" w:hAnsi="Calibri"/>
        </w:rPr>
        <w:t>There are copies of the church phone list at the welcome desk.  Please email additions and changes to your contact info to info@TruthBaptistChurch.org.</w:t>
      </w:r>
    </w:p>
    <w:p w:rsidR="00F47DCF" w:rsidRPr="00F47DCF" w:rsidRDefault="00F47DCF" w:rsidP="00362290">
      <w:pPr>
        <w:rPr>
          <w:rFonts w:ascii="Calibri" w:hAnsi="Calibri"/>
          <w:sz w:val="16"/>
          <w:szCs w:val="16"/>
        </w:rPr>
      </w:pPr>
    </w:p>
    <w:p w:rsidR="00F47DCF" w:rsidRPr="00B173AD" w:rsidRDefault="00F47DCF" w:rsidP="00F47DCF">
      <w:pPr>
        <w:rPr>
          <w:rFonts w:ascii="Calibri" w:hAnsi="Calibri"/>
          <w:b/>
        </w:rPr>
      </w:pPr>
      <w:r w:rsidRPr="00B173AD">
        <w:rPr>
          <w:rFonts w:ascii="Calibri" w:hAnsi="Calibri"/>
          <w:b/>
        </w:rPr>
        <w:t>Prayer Requests</w:t>
      </w:r>
    </w:p>
    <w:p w:rsidR="00F47DCF" w:rsidRDefault="00F47DCF" w:rsidP="00F47DCF">
      <w:pPr>
        <w:rPr>
          <w:rStyle w:val="Hyperlink"/>
          <w:rFonts w:ascii="Calibri" w:hAnsi="Calibri"/>
        </w:rPr>
      </w:pPr>
      <w:r w:rsidRPr="00B173AD">
        <w:rPr>
          <w:rFonts w:ascii="Calibri" w:hAnsi="Calibri"/>
        </w:rPr>
        <w:t xml:space="preserve">Please send prayer requests to </w:t>
      </w:r>
      <w:hyperlink r:id="rId8" w:history="1">
        <w:r w:rsidRPr="00B173AD">
          <w:rPr>
            <w:rStyle w:val="Hyperlink"/>
            <w:rFonts w:ascii="Calibri" w:hAnsi="Calibri"/>
          </w:rPr>
          <w:t>truthchurchprayer@gmail.com</w:t>
        </w:r>
      </w:hyperlink>
    </w:p>
    <w:p w:rsidR="00B173AD" w:rsidRPr="00B173AD" w:rsidRDefault="00B173AD" w:rsidP="00F47DCF">
      <w:pPr>
        <w:rPr>
          <w:rFonts w:ascii="Calibri" w:hAnsi="Calibri"/>
          <w:b/>
        </w:rPr>
      </w:pPr>
    </w:p>
    <w:p w:rsidR="00F47DCF" w:rsidRPr="00B173AD" w:rsidRDefault="00F47DCF" w:rsidP="00F47DCF">
      <w:pPr>
        <w:rPr>
          <w:rFonts w:ascii="Calibri" w:hAnsi="Calibri"/>
          <w:b/>
        </w:rPr>
      </w:pPr>
      <w:r w:rsidRPr="00B173AD">
        <w:rPr>
          <w:rFonts w:ascii="Calibri" w:hAnsi="Calibri"/>
          <w:b/>
        </w:rPr>
        <w:t>The mission of TBC is to glorify God by reaching and training reproducing disciples of Jesus Christ.</w:t>
      </w:r>
    </w:p>
    <w:p w:rsidR="00D614BA" w:rsidRDefault="00D614BA" w:rsidP="00D614BA">
      <w:pPr>
        <w:shd w:val="clear" w:color="auto" w:fill="FFFFFF"/>
        <w:tabs>
          <w:tab w:val="right" w:leader="dot" w:pos="5760"/>
        </w:tabs>
        <w:rPr>
          <w:rFonts w:ascii="Calibri" w:hAnsi="Calibri" w:cs="Calibri"/>
          <w:b/>
        </w:rPr>
      </w:pPr>
      <w:r>
        <w:rPr>
          <w:rFonts w:ascii="Calibri" w:hAnsi="Calibri" w:cs="Calibri"/>
          <w:b/>
        </w:rPr>
        <w:lastRenderedPageBreak/>
        <w:t>W</w:t>
      </w:r>
      <w:r w:rsidRPr="008A000A">
        <w:rPr>
          <w:rFonts w:ascii="Calibri" w:hAnsi="Calibri" w:cs="Calibri"/>
          <w:b/>
        </w:rPr>
        <w:t>eekly Report</w:t>
      </w:r>
    </w:p>
    <w:p w:rsidR="00D614BA" w:rsidRPr="008A000A" w:rsidRDefault="00695B74" w:rsidP="00D614BA">
      <w:pPr>
        <w:shd w:val="clear" w:color="auto" w:fill="FFFFFF"/>
        <w:tabs>
          <w:tab w:val="right" w:leader="dot" w:pos="5760"/>
        </w:tabs>
        <w:rPr>
          <w:rFonts w:ascii="Calibri" w:hAnsi="Calibri" w:cs="Calibri"/>
          <w:b/>
        </w:rPr>
      </w:pPr>
      <w:r>
        <w:rPr>
          <w:rFonts w:ascii="Calibri" w:hAnsi="Calibri" w:cs="Calibri"/>
          <w:b/>
        </w:rPr>
        <w:t>4/</w:t>
      </w:r>
      <w:r w:rsidR="00C3409D">
        <w:rPr>
          <w:rFonts w:ascii="Calibri" w:hAnsi="Calibri" w:cs="Calibri"/>
          <w:b/>
        </w:rPr>
        <w:t>14</w:t>
      </w:r>
      <w:r w:rsidR="00D614BA">
        <w:rPr>
          <w:rFonts w:ascii="Calibri" w:hAnsi="Calibri" w:cs="Calibri"/>
          <w:b/>
        </w:rPr>
        <w:t>/2019</w:t>
      </w:r>
    </w:p>
    <w:p w:rsidR="00D614BA" w:rsidRDefault="00D614BA" w:rsidP="00D614BA">
      <w:pPr>
        <w:tabs>
          <w:tab w:val="right" w:leader="dot" w:pos="5760"/>
        </w:tabs>
        <w:rPr>
          <w:rFonts w:ascii="Calibri" w:hAnsi="Calibri"/>
        </w:rPr>
      </w:pPr>
      <w:r>
        <w:rPr>
          <w:rFonts w:ascii="Calibri" w:hAnsi="Calibri"/>
        </w:rPr>
        <w:t>Attendance</w:t>
      </w:r>
    </w:p>
    <w:p w:rsidR="00D614BA" w:rsidRDefault="00D614BA" w:rsidP="00D614BA">
      <w:pPr>
        <w:tabs>
          <w:tab w:val="right" w:leader="dot" w:pos="5760"/>
        </w:tabs>
        <w:rPr>
          <w:rFonts w:ascii="Calibri" w:hAnsi="Calibri"/>
        </w:rPr>
      </w:pPr>
      <w:r>
        <w:rPr>
          <w:rFonts w:ascii="Calibri" w:hAnsi="Calibri"/>
        </w:rPr>
        <w:t>Sunday School</w:t>
      </w:r>
      <w:r>
        <w:rPr>
          <w:rFonts w:ascii="Calibri" w:hAnsi="Calibri"/>
        </w:rPr>
        <w:tab/>
      </w:r>
      <w:r w:rsidR="00C3409D">
        <w:rPr>
          <w:rFonts w:ascii="Calibri" w:hAnsi="Calibri"/>
        </w:rPr>
        <w:t>128</w:t>
      </w:r>
    </w:p>
    <w:p w:rsidR="00D614BA" w:rsidRDefault="00D614BA" w:rsidP="00D614BA">
      <w:pPr>
        <w:tabs>
          <w:tab w:val="right" w:leader="dot" w:pos="5760"/>
        </w:tabs>
        <w:rPr>
          <w:rFonts w:ascii="Calibri" w:hAnsi="Calibri"/>
        </w:rPr>
      </w:pPr>
      <w:r>
        <w:rPr>
          <w:rFonts w:ascii="Calibri" w:hAnsi="Calibri"/>
        </w:rPr>
        <w:t>Morning Service</w:t>
      </w:r>
      <w:r>
        <w:rPr>
          <w:rFonts w:ascii="Calibri" w:hAnsi="Calibri"/>
        </w:rPr>
        <w:tab/>
      </w:r>
      <w:r w:rsidR="00C3409D">
        <w:rPr>
          <w:rFonts w:ascii="Calibri" w:hAnsi="Calibri"/>
        </w:rPr>
        <w:t>193</w:t>
      </w:r>
    </w:p>
    <w:p w:rsidR="00D614BA" w:rsidRDefault="00D614BA" w:rsidP="00D614BA">
      <w:pPr>
        <w:tabs>
          <w:tab w:val="right" w:leader="dot" w:pos="5760"/>
        </w:tabs>
        <w:rPr>
          <w:rFonts w:ascii="Calibri" w:hAnsi="Calibri"/>
        </w:rPr>
      </w:pPr>
      <w:r>
        <w:rPr>
          <w:rFonts w:ascii="Calibri" w:hAnsi="Calibri"/>
        </w:rPr>
        <w:t>Evening Service</w:t>
      </w:r>
      <w:r>
        <w:rPr>
          <w:rFonts w:ascii="Calibri" w:hAnsi="Calibri"/>
        </w:rPr>
        <w:tab/>
      </w:r>
      <w:r w:rsidR="00C3409D">
        <w:rPr>
          <w:rFonts w:ascii="Calibri" w:hAnsi="Calibri"/>
        </w:rPr>
        <w:t>143</w:t>
      </w:r>
    </w:p>
    <w:p w:rsidR="00C3409D" w:rsidRDefault="00C3409D" w:rsidP="00D614BA">
      <w:pPr>
        <w:tabs>
          <w:tab w:val="right" w:leader="dot" w:pos="5760"/>
        </w:tabs>
        <w:rPr>
          <w:rFonts w:ascii="Calibri" w:hAnsi="Calibri"/>
        </w:rPr>
      </w:pPr>
      <w:r>
        <w:rPr>
          <w:rFonts w:ascii="Calibri" w:hAnsi="Calibri"/>
        </w:rPr>
        <w:t>Friday</w:t>
      </w:r>
      <w:r>
        <w:rPr>
          <w:rFonts w:ascii="Calibri" w:hAnsi="Calibri"/>
        </w:rPr>
        <w:tab/>
        <w:t>146</w:t>
      </w:r>
    </w:p>
    <w:p w:rsidR="00D614BA" w:rsidRDefault="00D614BA" w:rsidP="00D614BA">
      <w:pPr>
        <w:tabs>
          <w:tab w:val="right" w:leader="dot" w:pos="5760"/>
        </w:tabs>
        <w:rPr>
          <w:rFonts w:ascii="Calibri" w:hAnsi="Calibri"/>
        </w:rPr>
      </w:pPr>
      <w:r>
        <w:rPr>
          <w:rFonts w:ascii="Calibri" w:hAnsi="Calibri"/>
        </w:rPr>
        <w:t>Offering</w:t>
      </w:r>
      <w:r>
        <w:rPr>
          <w:rFonts w:ascii="Calibri" w:hAnsi="Calibri"/>
        </w:rPr>
        <w:tab/>
      </w:r>
      <w:r w:rsidR="00695B74">
        <w:rPr>
          <w:rFonts w:ascii="Calibri" w:hAnsi="Calibri"/>
        </w:rPr>
        <w:t>$</w:t>
      </w:r>
      <w:r w:rsidR="00C3409D">
        <w:rPr>
          <w:rFonts w:ascii="Calibri" w:hAnsi="Calibri"/>
        </w:rPr>
        <w:t>11,737.10</w:t>
      </w:r>
    </w:p>
    <w:p w:rsidR="00D614BA" w:rsidRDefault="00D614BA" w:rsidP="00D614BA">
      <w:pPr>
        <w:tabs>
          <w:tab w:val="right" w:leader="dot" w:pos="5760"/>
        </w:tabs>
        <w:rPr>
          <w:rFonts w:ascii="Calibri" w:hAnsi="Calibri"/>
        </w:rPr>
      </w:pPr>
    </w:p>
    <w:p w:rsidR="00D614BA" w:rsidRPr="003D3AEF" w:rsidRDefault="00D614BA" w:rsidP="00D614BA">
      <w:pPr>
        <w:tabs>
          <w:tab w:val="left" w:pos="4320"/>
          <w:tab w:val="right" w:pos="5760"/>
        </w:tabs>
        <w:rPr>
          <w:rFonts w:ascii="Calibri" w:hAnsi="Calibri"/>
          <w:b/>
          <w:sz w:val="16"/>
          <w:szCs w:val="16"/>
        </w:rPr>
      </w:pPr>
    </w:p>
    <w:p w:rsidR="00D614BA" w:rsidRPr="000972DD" w:rsidRDefault="00D614BA" w:rsidP="00D614BA">
      <w:pPr>
        <w:tabs>
          <w:tab w:val="left" w:pos="4320"/>
          <w:tab w:val="right" w:pos="5760"/>
        </w:tabs>
        <w:rPr>
          <w:rFonts w:ascii="Calibri" w:hAnsi="Calibri"/>
          <w:b/>
        </w:rPr>
      </w:pPr>
      <w:r>
        <w:rPr>
          <w:rFonts w:ascii="Calibri" w:hAnsi="Calibri"/>
          <w:b/>
        </w:rPr>
        <w:t>D</w:t>
      </w:r>
      <w:r w:rsidRPr="000972DD">
        <w:rPr>
          <w:rFonts w:ascii="Calibri" w:hAnsi="Calibri"/>
          <w:b/>
        </w:rPr>
        <w:t>eacons</w:t>
      </w:r>
    </w:p>
    <w:p w:rsidR="00D614BA" w:rsidRDefault="00D614BA" w:rsidP="00D614BA">
      <w:pPr>
        <w:tabs>
          <w:tab w:val="right" w:leader="dot" w:pos="6480"/>
        </w:tabs>
        <w:rPr>
          <w:rFonts w:ascii="Calibri" w:hAnsi="Calibri"/>
        </w:rPr>
      </w:pPr>
      <w:r>
        <w:rPr>
          <w:rFonts w:ascii="Calibri" w:hAnsi="Calibri"/>
        </w:rPr>
        <w:t xml:space="preserve">Elvis </w:t>
      </w:r>
      <w:proofErr w:type="spellStart"/>
      <w:r>
        <w:rPr>
          <w:rFonts w:ascii="Calibri" w:hAnsi="Calibri"/>
        </w:rPr>
        <w:t>Chidozie</w:t>
      </w:r>
      <w:proofErr w:type="spellEnd"/>
      <w:r>
        <w:rPr>
          <w:rFonts w:ascii="Calibri" w:hAnsi="Calibri"/>
        </w:rPr>
        <w:t xml:space="preserve">, </w:t>
      </w:r>
      <w:r w:rsidRPr="000972DD">
        <w:rPr>
          <w:rFonts w:ascii="Calibri" w:hAnsi="Calibri"/>
        </w:rPr>
        <w:t xml:space="preserve">John </w:t>
      </w:r>
      <w:proofErr w:type="spellStart"/>
      <w:r w:rsidRPr="000972DD">
        <w:rPr>
          <w:rFonts w:ascii="Calibri" w:hAnsi="Calibri"/>
        </w:rPr>
        <w:t>Dannecker</w:t>
      </w:r>
      <w:proofErr w:type="spellEnd"/>
      <w:r w:rsidRPr="000972DD">
        <w:rPr>
          <w:rFonts w:ascii="Calibri" w:hAnsi="Calibri"/>
        </w:rPr>
        <w:t xml:space="preserve">, Steve Greenwood, </w:t>
      </w:r>
      <w:r>
        <w:rPr>
          <w:rFonts w:ascii="Calibri" w:hAnsi="Calibri"/>
        </w:rPr>
        <w:t xml:space="preserve">Adam </w:t>
      </w:r>
      <w:proofErr w:type="spellStart"/>
      <w:r>
        <w:rPr>
          <w:rFonts w:ascii="Calibri" w:hAnsi="Calibri"/>
        </w:rPr>
        <w:t>Ploszaj</w:t>
      </w:r>
      <w:proofErr w:type="spellEnd"/>
      <w:r>
        <w:rPr>
          <w:rFonts w:ascii="Calibri" w:hAnsi="Calibri"/>
        </w:rPr>
        <w:t xml:space="preserve">, </w:t>
      </w:r>
    </w:p>
    <w:p w:rsidR="00D614BA" w:rsidRDefault="00D614BA" w:rsidP="00D614BA">
      <w:pPr>
        <w:tabs>
          <w:tab w:val="right" w:leader="dot" w:pos="6480"/>
        </w:tabs>
        <w:rPr>
          <w:rFonts w:ascii="Calibri" w:hAnsi="Calibri"/>
        </w:rPr>
      </w:pPr>
      <w:r>
        <w:rPr>
          <w:rFonts w:ascii="Calibri" w:hAnsi="Calibri"/>
        </w:rPr>
        <w:t xml:space="preserve">Ed St. Pierre, </w:t>
      </w:r>
      <w:r w:rsidRPr="000972DD">
        <w:rPr>
          <w:rFonts w:ascii="Calibri" w:hAnsi="Calibri"/>
        </w:rPr>
        <w:t>Kevin Tower</w:t>
      </w:r>
    </w:p>
    <w:p w:rsidR="00D614BA" w:rsidRPr="003D3AEF" w:rsidRDefault="00D614BA" w:rsidP="00D614BA">
      <w:pPr>
        <w:tabs>
          <w:tab w:val="right" w:leader="dot" w:pos="6480"/>
        </w:tabs>
        <w:rPr>
          <w:rFonts w:ascii="Calibri" w:hAnsi="Calibri"/>
          <w:sz w:val="16"/>
          <w:szCs w:val="16"/>
        </w:rPr>
      </w:pPr>
    </w:p>
    <w:p w:rsidR="00D614BA" w:rsidRPr="000972DD" w:rsidRDefault="00D614BA" w:rsidP="00D614BA">
      <w:pPr>
        <w:shd w:val="clear" w:color="auto" w:fill="FFFFFF"/>
        <w:tabs>
          <w:tab w:val="right" w:leader="dot" w:pos="5760"/>
        </w:tabs>
        <w:rPr>
          <w:rFonts w:ascii="Calibri" w:hAnsi="Calibri"/>
          <w:b/>
          <w:spacing w:val="40"/>
        </w:rPr>
      </w:pPr>
      <w:r w:rsidRPr="000972DD">
        <w:rPr>
          <w:rFonts w:ascii="Calibri" w:hAnsi="Calibri"/>
          <w:b/>
          <w:spacing w:val="40"/>
        </w:rPr>
        <w:t>Missionaries</w:t>
      </w:r>
    </w:p>
    <w:p w:rsidR="00D614BA" w:rsidRPr="000972DD" w:rsidRDefault="00D614BA" w:rsidP="00D614BA">
      <w:pPr>
        <w:tabs>
          <w:tab w:val="left" w:pos="4320"/>
          <w:tab w:val="right" w:pos="5760"/>
        </w:tabs>
        <w:rPr>
          <w:rFonts w:ascii="Calibri" w:hAnsi="Calibri"/>
        </w:rPr>
      </w:pPr>
      <w:proofErr w:type="spellStart"/>
      <w:r w:rsidRPr="000972DD">
        <w:rPr>
          <w:rFonts w:ascii="Calibri" w:hAnsi="Calibri"/>
        </w:rPr>
        <w:t>Beaman</w:t>
      </w:r>
      <w:proofErr w:type="spellEnd"/>
      <w:r w:rsidRPr="000972DD">
        <w:rPr>
          <w:rFonts w:ascii="Calibri" w:hAnsi="Calibri"/>
        </w:rPr>
        <w:t xml:space="preserve"> (Zambia)</w:t>
      </w:r>
      <w:r w:rsidRPr="000972DD">
        <w:rPr>
          <w:rFonts w:ascii="Calibri" w:hAnsi="Calibri"/>
        </w:rPr>
        <w:tab/>
        <w:t>Hudson (Austria)</w:t>
      </w:r>
    </w:p>
    <w:p w:rsidR="00D614BA" w:rsidRPr="001578C6" w:rsidRDefault="00D614BA" w:rsidP="00D614BA">
      <w:pPr>
        <w:tabs>
          <w:tab w:val="left" w:pos="4320"/>
          <w:tab w:val="right" w:pos="5760"/>
        </w:tabs>
        <w:rPr>
          <w:rFonts w:ascii="Calibri" w:hAnsi="Calibri"/>
          <w:sz w:val="22"/>
          <w:szCs w:val="22"/>
        </w:rPr>
      </w:pPr>
      <w:proofErr w:type="spellStart"/>
      <w:r w:rsidRPr="000972DD">
        <w:rPr>
          <w:rFonts w:ascii="Calibri" w:hAnsi="Calibri"/>
        </w:rPr>
        <w:t>Bollon</w:t>
      </w:r>
      <w:proofErr w:type="spellEnd"/>
      <w:r w:rsidRPr="000972DD">
        <w:rPr>
          <w:rFonts w:ascii="Calibri" w:hAnsi="Calibri"/>
        </w:rPr>
        <w:t xml:space="preserve"> (Taiwan)</w:t>
      </w:r>
      <w:r w:rsidRPr="000972DD">
        <w:rPr>
          <w:rFonts w:ascii="Calibri" w:hAnsi="Calibri"/>
        </w:rPr>
        <w:tab/>
        <w:t>Hutchins (</w:t>
      </w:r>
      <w:r w:rsidRPr="001578C6">
        <w:rPr>
          <w:rFonts w:ascii="Calibri" w:hAnsi="Calibri"/>
          <w:sz w:val="22"/>
          <w:szCs w:val="22"/>
        </w:rPr>
        <w:t>Northeast Asia)</w:t>
      </w:r>
    </w:p>
    <w:p w:rsidR="00D614BA" w:rsidRPr="000972DD" w:rsidRDefault="00D614BA" w:rsidP="00D614BA">
      <w:pPr>
        <w:tabs>
          <w:tab w:val="left" w:pos="4320"/>
          <w:tab w:val="right" w:pos="5760"/>
        </w:tabs>
        <w:rPr>
          <w:rFonts w:ascii="Calibri" w:hAnsi="Calibri"/>
        </w:rPr>
      </w:pPr>
      <w:r w:rsidRPr="000972DD">
        <w:rPr>
          <w:rFonts w:ascii="Calibri" w:hAnsi="Calibri"/>
        </w:rPr>
        <w:t>Brackett (Argentina)</w:t>
      </w:r>
      <w:r w:rsidRPr="000972DD">
        <w:rPr>
          <w:rFonts w:ascii="Calibri" w:hAnsi="Calibri"/>
        </w:rPr>
        <w:tab/>
        <w:t>Keller (</w:t>
      </w:r>
      <w:r>
        <w:rPr>
          <w:rFonts w:ascii="Calibri" w:hAnsi="Calibri"/>
        </w:rPr>
        <w:t>Ukraine</w:t>
      </w:r>
      <w:r w:rsidRPr="000972DD">
        <w:rPr>
          <w:rFonts w:ascii="Calibri" w:hAnsi="Calibri"/>
        </w:rPr>
        <w:t>)</w:t>
      </w:r>
    </w:p>
    <w:p w:rsidR="00D614BA" w:rsidRPr="000972DD" w:rsidRDefault="00D614BA" w:rsidP="00D614BA">
      <w:pPr>
        <w:tabs>
          <w:tab w:val="left" w:pos="4320"/>
          <w:tab w:val="right" w:pos="5760"/>
        </w:tabs>
        <w:rPr>
          <w:rFonts w:ascii="Calibri" w:hAnsi="Calibri"/>
        </w:rPr>
      </w:pPr>
      <w:proofErr w:type="spellStart"/>
      <w:r w:rsidRPr="000972DD">
        <w:rPr>
          <w:rFonts w:ascii="Calibri" w:hAnsi="Calibri"/>
        </w:rPr>
        <w:t>Burrills</w:t>
      </w:r>
      <w:proofErr w:type="spellEnd"/>
      <w:r w:rsidRPr="000972DD">
        <w:rPr>
          <w:rFonts w:ascii="Calibri" w:hAnsi="Calibri"/>
        </w:rPr>
        <w:t xml:space="preserve"> (Malta)</w:t>
      </w:r>
      <w:r w:rsidRPr="000972DD">
        <w:rPr>
          <w:rFonts w:ascii="Calibri" w:hAnsi="Calibri"/>
        </w:rPr>
        <w:tab/>
        <w:t>Olson (Toronto)</w:t>
      </w:r>
    </w:p>
    <w:p w:rsidR="00D614BA" w:rsidRPr="000972DD" w:rsidRDefault="00D614BA" w:rsidP="00D614BA">
      <w:pPr>
        <w:tabs>
          <w:tab w:val="left" w:pos="4320"/>
          <w:tab w:val="right" w:pos="5760"/>
        </w:tabs>
        <w:rPr>
          <w:rFonts w:ascii="Calibri" w:hAnsi="Calibri"/>
        </w:rPr>
      </w:pPr>
      <w:proofErr w:type="spellStart"/>
      <w:r w:rsidRPr="000972DD">
        <w:rPr>
          <w:rFonts w:ascii="Calibri" w:hAnsi="Calibri"/>
        </w:rPr>
        <w:t>Cerna</w:t>
      </w:r>
      <w:proofErr w:type="spellEnd"/>
      <w:r w:rsidRPr="000972DD">
        <w:rPr>
          <w:rFonts w:ascii="Calibri" w:hAnsi="Calibri"/>
        </w:rPr>
        <w:t xml:space="preserve"> (El Salvador)</w:t>
      </w:r>
      <w:r w:rsidRPr="000972DD">
        <w:rPr>
          <w:rFonts w:ascii="Calibri" w:hAnsi="Calibri"/>
        </w:rPr>
        <w:tab/>
        <w:t>Parry (Hispanics)</w:t>
      </w:r>
    </w:p>
    <w:p w:rsidR="00D614BA" w:rsidRPr="000972DD" w:rsidRDefault="00D614BA" w:rsidP="00D614BA">
      <w:pPr>
        <w:tabs>
          <w:tab w:val="left" w:pos="4320"/>
          <w:tab w:val="right" w:pos="5760"/>
        </w:tabs>
        <w:rPr>
          <w:rFonts w:ascii="Calibri" w:hAnsi="Calibri"/>
        </w:rPr>
      </w:pPr>
      <w:proofErr w:type="spellStart"/>
      <w:r w:rsidRPr="000972DD">
        <w:rPr>
          <w:rFonts w:ascii="Calibri" w:hAnsi="Calibri"/>
        </w:rPr>
        <w:t>Cherian</w:t>
      </w:r>
      <w:proofErr w:type="spellEnd"/>
      <w:r w:rsidRPr="000972DD">
        <w:rPr>
          <w:rFonts w:ascii="Calibri" w:hAnsi="Calibri"/>
        </w:rPr>
        <w:t xml:space="preserve"> (India)</w:t>
      </w:r>
      <w:r w:rsidRPr="000972DD">
        <w:rPr>
          <w:rFonts w:ascii="Calibri" w:hAnsi="Calibri"/>
        </w:rPr>
        <w:tab/>
        <w:t>Patton (Suriname)</w:t>
      </w:r>
    </w:p>
    <w:p w:rsidR="00D614BA" w:rsidRPr="000972DD" w:rsidRDefault="00D614BA" w:rsidP="00D614BA">
      <w:pPr>
        <w:tabs>
          <w:tab w:val="left" w:pos="4320"/>
          <w:tab w:val="right" w:pos="5760"/>
        </w:tabs>
        <w:rPr>
          <w:rFonts w:ascii="Calibri" w:hAnsi="Calibri"/>
        </w:rPr>
      </w:pPr>
      <w:r w:rsidRPr="000972DD">
        <w:rPr>
          <w:rFonts w:ascii="Calibri" w:hAnsi="Calibri"/>
        </w:rPr>
        <w:t>Conrad (Hong Kong)</w:t>
      </w:r>
      <w:r w:rsidRPr="000972DD">
        <w:rPr>
          <w:rFonts w:ascii="Calibri" w:hAnsi="Calibri"/>
        </w:rPr>
        <w:tab/>
        <w:t>Smith (Asia)</w:t>
      </w:r>
    </w:p>
    <w:p w:rsidR="00D614BA" w:rsidRPr="001578C6" w:rsidRDefault="00D614BA" w:rsidP="00D614BA">
      <w:pPr>
        <w:tabs>
          <w:tab w:val="left" w:pos="4320"/>
          <w:tab w:val="right" w:pos="5760"/>
        </w:tabs>
        <w:rPr>
          <w:rFonts w:ascii="Calibri" w:hAnsi="Calibri"/>
          <w:sz w:val="22"/>
          <w:szCs w:val="22"/>
        </w:rPr>
      </w:pPr>
      <w:r w:rsidRPr="000972DD">
        <w:rPr>
          <w:rFonts w:ascii="Calibri" w:hAnsi="Calibri"/>
        </w:rPr>
        <w:t>Fairchild (Indonesia)</w:t>
      </w:r>
      <w:r w:rsidRPr="000972DD">
        <w:rPr>
          <w:rFonts w:ascii="Calibri" w:hAnsi="Calibri"/>
        </w:rPr>
        <w:tab/>
      </w:r>
      <w:r w:rsidRPr="000972DD">
        <w:rPr>
          <w:rFonts w:ascii="Calibri" w:hAnsi="Calibri"/>
        </w:rPr>
        <w:tab/>
      </w:r>
      <w:proofErr w:type="spellStart"/>
      <w:r w:rsidRPr="000972DD">
        <w:rPr>
          <w:rFonts w:ascii="Calibri" w:hAnsi="Calibri"/>
        </w:rPr>
        <w:t>Stertz</w:t>
      </w:r>
      <w:proofErr w:type="spellEnd"/>
      <w:r w:rsidRPr="000972DD">
        <w:rPr>
          <w:rFonts w:ascii="Calibri" w:hAnsi="Calibri"/>
        </w:rPr>
        <w:t xml:space="preserve"> </w:t>
      </w:r>
      <w:r w:rsidRPr="001578C6">
        <w:rPr>
          <w:rFonts w:ascii="Calibri" w:hAnsi="Calibri"/>
          <w:sz w:val="22"/>
          <w:szCs w:val="22"/>
        </w:rPr>
        <w:t>(Couriers for Christ)</w:t>
      </w:r>
    </w:p>
    <w:p w:rsidR="00D614BA" w:rsidRPr="000972DD" w:rsidRDefault="00D614BA" w:rsidP="00D614BA">
      <w:pPr>
        <w:tabs>
          <w:tab w:val="left" w:pos="4320"/>
          <w:tab w:val="right" w:pos="5760"/>
        </w:tabs>
        <w:rPr>
          <w:rFonts w:ascii="Calibri" w:hAnsi="Calibri"/>
        </w:rPr>
      </w:pPr>
      <w:r w:rsidRPr="000972DD">
        <w:rPr>
          <w:rFonts w:ascii="Calibri" w:hAnsi="Calibri"/>
        </w:rPr>
        <w:t>Hoover (Ethiopia)</w:t>
      </w:r>
      <w:r w:rsidRPr="000972DD">
        <w:rPr>
          <w:rFonts w:ascii="Calibri" w:hAnsi="Calibri"/>
        </w:rPr>
        <w:tab/>
        <w:t>Tuttle (Georgia)</w:t>
      </w:r>
    </w:p>
    <w:p w:rsidR="00D614BA" w:rsidRDefault="00D614BA" w:rsidP="00D614BA">
      <w:pPr>
        <w:rPr>
          <w:rFonts w:ascii="Calibri" w:hAnsi="Calibri"/>
        </w:rPr>
      </w:pPr>
    </w:p>
    <w:p w:rsidR="00D614BA" w:rsidRPr="00B00E46" w:rsidRDefault="00C3409D" w:rsidP="00D614BA">
      <w:pPr>
        <w:tabs>
          <w:tab w:val="right" w:leader="dot" w:pos="6480"/>
        </w:tabs>
        <w:rPr>
          <w:rFonts w:ascii="Calibri" w:hAnsi="Calibri"/>
        </w:rPr>
      </w:pPr>
      <w:r>
        <w:rPr>
          <w:rFonts w:ascii="Calibri" w:hAnsi="Calibri"/>
        </w:rPr>
        <w:t xml:space="preserve">The </w:t>
      </w:r>
      <w:proofErr w:type="spellStart"/>
      <w:r>
        <w:rPr>
          <w:rFonts w:ascii="Calibri" w:hAnsi="Calibri"/>
        </w:rPr>
        <w:t>Cernas</w:t>
      </w:r>
      <w:proofErr w:type="spellEnd"/>
      <w:r>
        <w:rPr>
          <w:rFonts w:ascii="Calibri" w:hAnsi="Calibri"/>
        </w:rPr>
        <w:t xml:space="preserve"> (El Salvador) report that they were recently able to baptize Ricardo </w:t>
      </w:r>
      <w:proofErr w:type="spellStart"/>
      <w:r>
        <w:rPr>
          <w:rFonts w:ascii="Calibri" w:hAnsi="Calibri"/>
        </w:rPr>
        <w:t>Saiguero</w:t>
      </w:r>
      <w:proofErr w:type="spellEnd"/>
      <w:r>
        <w:rPr>
          <w:rFonts w:ascii="Calibri" w:hAnsi="Calibri"/>
        </w:rPr>
        <w:t xml:space="preserve"> who is 20 years old.  He has been coming to church for five years.  He did make a profession of faith, but was reluctant to grow in his spiritual life until recently.  God has used several trials in his life to create a desire to learn more about God.  Mauricio (the other pastor) has been teaching him God’s Word through the discipleship course.  Both Mauricio and his father Jose’ have been church members for a number of years and both are beginning to disciple others.  Please pray that the Lord will continue to open doors.  The future of the church truly does depend on men like these serving in the local church.</w:t>
      </w:r>
    </w:p>
    <w:p w:rsidR="00D614BA" w:rsidRDefault="00D614BA" w:rsidP="00D614BA">
      <w:pPr>
        <w:tabs>
          <w:tab w:val="right" w:leader="dot" w:pos="6480"/>
        </w:tabs>
        <w:rPr>
          <w:rFonts w:ascii="Calibri" w:hAnsi="Calibri"/>
        </w:rPr>
      </w:pP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0288" behindDoc="1" locked="0" layoutInCell="1" allowOverlap="1">
            <wp:simplePos x="0" y="0"/>
            <wp:positionH relativeFrom="column">
              <wp:posOffset>1038225</wp:posOffset>
            </wp:positionH>
            <wp:positionV relativeFrom="paragraph">
              <wp:posOffset>-3810</wp:posOffset>
            </wp:positionV>
            <wp:extent cx="2343150" cy="1685925"/>
            <wp:effectExtent l="0" t="0" r="0" b="9525"/>
            <wp:wrapThrough wrapText="bothSides">
              <wp:wrapPolygon edited="0">
                <wp:start x="0" y="0"/>
                <wp:lineTo x="0" y="21478"/>
                <wp:lineTo x="21424" y="21478"/>
                <wp:lineTo x="21424" y="0"/>
                <wp:lineTo x="0" y="0"/>
              </wp:wrapPolygon>
            </wp:wrapThrough>
            <wp:docPr id="2" name="Picture 2" descr="truth-baptist-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th-baptist-logo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p>
    <w:p w:rsidR="00D614BA" w:rsidRPr="00D614BA" w:rsidRDefault="00D614BA" w:rsidP="00D614BA">
      <w:pPr>
        <w:tabs>
          <w:tab w:val="left" w:pos="4320"/>
          <w:tab w:val="right" w:pos="5760"/>
        </w:tabs>
        <w:jc w:val="center"/>
        <w:rPr>
          <w:rFonts w:ascii="Gabriola" w:hAnsi="Gabriola"/>
          <w:b/>
          <w:i/>
          <w:color w:val="C00000"/>
          <w:sz w:val="28"/>
          <w:szCs w:val="28"/>
          <w14:shadow w14:blurRad="50800" w14:dist="38100" w14:dir="2700000" w14:sx="100000" w14:sy="100000" w14:kx="0" w14:ky="0" w14:algn="tl">
            <w14:srgbClr w14:val="000000">
              <w14:alpha w14:val="60000"/>
            </w14:srgbClr>
          </w14:shadow>
        </w:rPr>
      </w:pP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r>
        <w:rPr>
          <w:rFonts w:ascii="Calibri" w:hAnsi="Calibri"/>
          <w:b/>
          <w:noProof/>
          <w:sz w:val="28"/>
          <w:szCs w:val="28"/>
        </w:rPr>
        <w:drawing>
          <wp:anchor distT="0" distB="0" distL="114300" distR="114300" simplePos="0" relativeHeight="251659264" behindDoc="1" locked="0" layoutInCell="1" allowOverlap="1">
            <wp:simplePos x="0" y="0"/>
            <wp:positionH relativeFrom="column">
              <wp:posOffset>-39370</wp:posOffset>
            </wp:positionH>
            <wp:positionV relativeFrom="paragraph">
              <wp:posOffset>80645</wp:posOffset>
            </wp:positionV>
            <wp:extent cx="4572000" cy="2402840"/>
            <wp:effectExtent l="0" t="0" r="0" b="0"/>
            <wp:wrapThrough wrapText="bothSides">
              <wp:wrapPolygon edited="0">
                <wp:start x="0" y="0"/>
                <wp:lineTo x="0" y="21406"/>
                <wp:lineTo x="21510" y="21406"/>
                <wp:lineTo x="21510" y="0"/>
                <wp:lineTo x="0" y="0"/>
              </wp:wrapPolygon>
            </wp:wrapThrough>
            <wp:docPr id="1" name="Picture 1" descr="TBC 25th Anniversary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BC 25th Anniversary 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402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D614BA">
        <w:rPr>
          <w:rFonts w:ascii="Calibri" w:hAnsi="Calibri"/>
          <w:b/>
          <w:sz w:val="28"/>
          <w:szCs w:val="28"/>
          <w14:shadow w14:blurRad="50800" w14:dist="38100" w14:dir="2700000" w14:sx="100000" w14:sy="100000" w14:kx="0" w14:ky="0" w14:algn="tl">
            <w14:srgbClr w14:val="000000">
              <w14:alpha w14:val="60000"/>
            </w14:srgbClr>
          </w14:shadow>
        </w:rPr>
        <w:t>That in all things He might have the preeminence.</w:t>
      </w:r>
      <w:proofErr w:type="gramEnd"/>
      <w:r w:rsidRPr="00D614BA">
        <w:rPr>
          <w:rFonts w:ascii="Calibri" w:hAnsi="Calibri"/>
          <w:b/>
          <w:sz w:val="28"/>
          <w:szCs w:val="28"/>
          <w14:shadow w14:blurRad="50800" w14:dist="38100" w14:dir="2700000" w14:sx="100000" w14:sy="100000" w14:kx="0" w14:ky="0" w14:algn="tl">
            <w14:srgbClr w14:val="000000">
              <w14:alpha w14:val="60000"/>
            </w14:srgbClr>
          </w14:shadow>
        </w:rPr>
        <w:t xml:space="preserve">  </w:t>
      </w: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r w:rsidRPr="00D614BA">
        <w:rPr>
          <w:rFonts w:ascii="Calibri" w:hAnsi="Calibri"/>
          <w:b/>
          <w:sz w:val="28"/>
          <w:szCs w:val="28"/>
          <w14:shadow w14:blurRad="50800" w14:dist="38100" w14:dir="2700000" w14:sx="100000" w14:sy="100000" w14:kx="0" w14:ky="0" w14:algn="tl">
            <w14:srgbClr w14:val="000000">
              <w14:alpha w14:val="60000"/>
            </w14:srgbClr>
          </w14:shadow>
        </w:rPr>
        <w:t>Colossians 1:18</w:t>
      </w:r>
    </w:p>
    <w:p w:rsidR="00D614BA" w:rsidRPr="00D614BA" w:rsidRDefault="00D614BA"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p>
    <w:p w:rsidR="00D614BA" w:rsidRPr="00D614BA" w:rsidRDefault="00695B74" w:rsidP="00D614BA">
      <w:pPr>
        <w:tabs>
          <w:tab w:val="left" w:pos="4320"/>
          <w:tab w:val="right" w:pos="5760"/>
        </w:tabs>
        <w:jc w:val="center"/>
        <w:rPr>
          <w:rFonts w:ascii="Calibri" w:hAnsi="Calibri"/>
          <w:b/>
          <w:sz w:val="28"/>
          <w:szCs w:val="28"/>
          <w14:shadow w14:blurRad="50800" w14:dist="38100" w14:dir="2700000" w14:sx="100000" w14:sy="100000" w14:kx="0" w14:ky="0" w14:algn="tl">
            <w14:srgbClr w14:val="000000">
              <w14:alpha w14:val="60000"/>
            </w14:srgbClr>
          </w14:shadow>
        </w:rPr>
      </w:pPr>
      <w:r>
        <w:rPr>
          <w:rFonts w:ascii="Calibri" w:hAnsi="Calibri"/>
          <w:b/>
          <w:sz w:val="28"/>
          <w:szCs w:val="28"/>
          <w14:shadow w14:blurRad="50800" w14:dist="38100" w14:dir="2700000" w14:sx="100000" w14:sy="100000" w14:kx="0" w14:ky="0" w14:algn="tl">
            <w14:srgbClr w14:val="000000">
              <w14:alpha w14:val="60000"/>
            </w14:srgbClr>
          </w14:shadow>
        </w:rPr>
        <w:t xml:space="preserve">April </w:t>
      </w:r>
      <w:r w:rsidR="00C3409D">
        <w:rPr>
          <w:rFonts w:ascii="Calibri" w:hAnsi="Calibri"/>
          <w:b/>
          <w:sz w:val="28"/>
          <w:szCs w:val="28"/>
          <w14:shadow w14:blurRad="50800" w14:dist="38100" w14:dir="2700000" w14:sx="100000" w14:sy="100000" w14:kx="0" w14:ky="0" w14:algn="tl">
            <w14:srgbClr w14:val="000000">
              <w14:alpha w14:val="60000"/>
            </w14:srgbClr>
          </w14:shadow>
        </w:rPr>
        <w:t>21</w:t>
      </w:r>
      <w:r w:rsidR="00D614BA" w:rsidRPr="00D614BA">
        <w:rPr>
          <w:rFonts w:ascii="Calibri" w:hAnsi="Calibri"/>
          <w:b/>
          <w:sz w:val="28"/>
          <w:szCs w:val="28"/>
          <w14:shadow w14:blurRad="50800" w14:dist="38100" w14:dir="2700000" w14:sx="100000" w14:sy="100000" w14:kx="0" w14:ky="0" w14:algn="tl">
            <w14:srgbClr w14:val="000000">
              <w14:alpha w14:val="60000"/>
            </w14:srgbClr>
          </w14:shadow>
        </w:rPr>
        <w:t>, 2019</w:t>
      </w:r>
    </w:p>
    <w:p w:rsidR="002C20D0" w:rsidRDefault="002C20D0"/>
    <w:sectPr w:rsidR="002C20D0" w:rsidSect="00B93C76">
      <w:pgSz w:w="15840" w:h="12240" w:orient="landscape"/>
      <w:pgMar w:top="576" w:right="90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BA"/>
    <w:rsid w:val="000C124C"/>
    <w:rsid w:val="002C20D0"/>
    <w:rsid w:val="00362290"/>
    <w:rsid w:val="00695B74"/>
    <w:rsid w:val="006D714F"/>
    <w:rsid w:val="00AF71DC"/>
    <w:rsid w:val="00B173AD"/>
    <w:rsid w:val="00C3409D"/>
    <w:rsid w:val="00D614BA"/>
    <w:rsid w:val="00F4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4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14BA"/>
    <w:rPr>
      <w:color w:val="0000FF"/>
      <w:u w:val="single"/>
    </w:rPr>
  </w:style>
  <w:style w:type="paragraph" w:styleId="BalloonText">
    <w:name w:val="Balloon Text"/>
    <w:basedOn w:val="Normal"/>
    <w:link w:val="BalloonTextChar"/>
    <w:uiPriority w:val="99"/>
    <w:semiHidden/>
    <w:unhideWhenUsed/>
    <w:rsid w:val="00F47DCF"/>
    <w:rPr>
      <w:rFonts w:ascii="Tahoma" w:hAnsi="Tahoma" w:cs="Tahoma"/>
      <w:sz w:val="16"/>
      <w:szCs w:val="16"/>
    </w:rPr>
  </w:style>
  <w:style w:type="character" w:customStyle="1" w:styleId="BalloonTextChar">
    <w:name w:val="Balloon Text Char"/>
    <w:basedOn w:val="DefaultParagraphFont"/>
    <w:link w:val="BalloonText"/>
    <w:uiPriority w:val="99"/>
    <w:semiHidden/>
    <w:rsid w:val="00F47DC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4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14BA"/>
    <w:rPr>
      <w:color w:val="0000FF"/>
      <w:u w:val="single"/>
    </w:rPr>
  </w:style>
  <w:style w:type="paragraph" w:styleId="BalloonText">
    <w:name w:val="Balloon Text"/>
    <w:basedOn w:val="Normal"/>
    <w:link w:val="BalloonTextChar"/>
    <w:uiPriority w:val="99"/>
    <w:semiHidden/>
    <w:unhideWhenUsed/>
    <w:rsid w:val="00F47DCF"/>
    <w:rPr>
      <w:rFonts w:ascii="Tahoma" w:hAnsi="Tahoma" w:cs="Tahoma"/>
      <w:sz w:val="16"/>
      <w:szCs w:val="16"/>
    </w:rPr>
  </w:style>
  <w:style w:type="character" w:customStyle="1" w:styleId="BalloonTextChar">
    <w:name w:val="Balloon Text Char"/>
    <w:basedOn w:val="DefaultParagraphFont"/>
    <w:link w:val="BalloonText"/>
    <w:uiPriority w:val="99"/>
    <w:semiHidden/>
    <w:rsid w:val="00F47D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thchurchprayer@gmail.com" TargetMode="External"/><Relationship Id="rId3" Type="http://schemas.openxmlformats.org/officeDocument/2006/relationships/settings" Target="settings.xml"/><Relationship Id="rId7" Type="http://schemas.openxmlformats.org/officeDocument/2006/relationships/hyperlink" Target="mailto:info@TruthBaptistChurch.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TruthBaptistChurch.or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tbc</dc:creator>
  <cp:lastModifiedBy>tbc</cp:lastModifiedBy>
  <cp:revision>4</cp:revision>
  <cp:lastPrinted>2019-04-20T21:44:00Z</cp:lastPrinted>
  <dcterms:created xsi:type="dcterms:W3CDTF">2019-03-02T01:47:00Z</dcterms:created>
  <dcterms:modified xsi:type="dcterms:W3CDTF">2019-04-20T22:01:00Z</dcterms:modified>
</cp:coreProperties>
</file>