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2" w:rsidRDefault="00BC75B2" w:rsidP="00BC75B2">
      <w:pPr>
        <w:pStyle w:val="Default"/>
      </w:pPr>
    </w:p>
    <w:p w:rsidR="00BC75B2" w:rsidRDefault="00BC75B2" w:rsidP="00BC75B2">
      <w:pPr>
        <w:pStyle w:val="Default"/>
        <w:jc w:val="center"/>
      </w:pPr>
      <w:r>
        <w:t xml:space="preserve"> </w:t>
      </w:r>
      <w:r>
        <w:rPr>
          <w:b/>
          <w:bCs/>
          <w:sz w:val="30"/>
          <w:szCs w:val="30"/>
          <w:u w:val="single"/>
        </w:rPr>
        <w:t xml:space="preserve">Merry Christmas! </w:t>
      </w:r>
    </w:p>
    <w:p w:rsidR="00BC75B2" w:rsidRDefault="00BC75B2" w:rsidP="00BC75B2">
      <w:pPr>
        <w:pStyle w:val="Default"/>
        <w:jc w:val="center"/>
        <w:rPr>
          <w:sz w:val="30"/>
          <w:szCs w:val="30"/>
        </w:rPr>
      </w:pPr>
      <w:r>
        <w:rPr>
          <w:b/>
          <w:bCs/>
          <w:sz w:val="30"/>
          <w:szCs w:val="30"/>
        </w:rPr>
        <w:t xml:space="preserve">TBC SS Christmas Program 2017 </w:t>
      </w:r>
    </w:p>
    <w:p w:rsidR="00BC75B2" w:rsidRDefault="00BC75B2" w:rsidP="00BC75B2">
      <w:pPr>
        <w:pStyle w:val="Default"/>
        <w:spacing w:before="100" w:after="100"/>
        <w:ind w:left="2160" w:hanging="2160"/>
        <w:rPr>
          <w:rFonts w:ascii="Arial" w:hAnsi="Arial" w:cs="Arial"/>
          <w:b/>
          <w:bCs/>
          <w:sz w:val="26"/>
          <w:szCs w:val="26"/>
          <w:u w:val="single"/>
        </w:rPr>
      </w:pP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“But you, Bethlehem, though you are little among the thousands of Judah, yet out of you shall come forth to Me the One to be Ruler in Israel, whose goings forth </w:t>
      </w:r>
      <w:r>
        <w:rPr>
          <w:rFonts w:ascii="Arial" w:hAnsi="Arial" w:cs="Arial"/>
          <w:i/>
          <w:iCs/>
          <w:sz w:val="26"/>
          <w:szCs w:val="26"/>
        </w:rPr>
        <w:t xml:space="preserve">are </w:t>
      </w:r>
      <w:r>
        <w:rPr>
          <w:rFonts w:ascii="Arial" w:hAnsi="Arial" w:cs="Arial"/>
          <w:sz w:val="26"/>
          <w:szCs w:val="26"/>
        </w:rPr>
        <w:t xml:space="preserve">from of old from everlasting. And this One shall be peace.” </w:t>
      </w:r>
    </w:p>
    <w:p w:rsidR="00BC75B2" w:rsidRDefault="00BC75B2" w:rsidP="00BC75B2">
      <w:pPr>
        <w:pStyle w:val="Default"/>
        <w:spacing w:before="100" w:after="100"/>
        <w:ind w:left="2160" w:hanging="2160"/>
        <w:rPr>
          <w:rFonts w:ascii="Arial" w:hAnsi="Arial" w:cs="Arial"/>
          <w:sz w:val="26"/>
          <w:szCs w:val="26"/>
        </w:rPr>
      </w:pPr>
    </w:p>
    <w:p w:rsidR="00BC75B2" w:rsidRDefault="00BC75B2" w:rsidP="00BC75B2">
      <w:pPr>
        <w:pStyle w:val="Default"/>
        <w:jc w:val="center"/>
        <w:rPr>
          <w:sz w:val="26"/>
          <w:szCs w:val="26"/>
        </w:rPr>
      </w:pPr>
      <w:r>
        <w:rPr>
          <w:rFonts w:ascii="Arial" w:hAnsi="Arial" w:cs="Arial"/>
          <w:b/>
          <w:bCs/>
          <w:sz w:val="26"/>
          <w:szCs w:val="26"/>
          <w:u w:val="single"/>
        </w:rPr>
        <w:t xml:space="preserve">Silent Night </w:t>
      </w:r>
    </w:p>
    <w:p w:rsidR="00BC75B2" w:rsidRDefault="00BC75B2" w:rsidP="00BC75B2">
      <w:pPr>
        <w:pStyle w:val="Default"/>
        <w:jc w:val="center"/>
        <w:rPr>
          <w:rFonts w:ascii="Arial" w:hAnsi="Arial" w:cs="Arial"/>
          <w:sz w:val="26"/>
          <w:szCs w:val="26"/>
        </w:rPr>
      </w:pPr>
      <w:r>
        <w:rPr>
          <w:rFonts w:ascii="Arial" w:hAnsi="Arial" w:cs="Arial"/>
          <w:sz w:val="26"/>
          <w:szCs w:val="26"/>
        </w:rPr>
        <w:t xml:space="preserve">(All Classes) </w:t>
      </w:r>
    </w:p>
    <w:p w:rsidR="00BC75B2" w:rsidRDefault="00BC75B2" w:rsidP="00BC75B2">
      <w:pPr>
        <w:pStyle w:val="Default"/>
        <w:jc w:val="center"/>
        <w:rPr>
          <w:rFonts w:ascii="Arial" w:hAnsi="Arial" w:cs="Arial"/>
          <w:sz w:val="26"/>
          <w:szCs w:val="26"/>
        </w:rPr>
      </w:pP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“And it came to pass in those days </w:t>
      </w:r>
      <w:r>
        <w:rPr>
          <w:rFonts w:ascii="Arial" w:hAnsi="Arial" w:cs="Arial"/>
          <w:i/>
          <w:iCs/>
          <w:sz w:val="26"/>
          <w:szCs w:val="26"/>
        </w:rPr>
        <w:t xml:space="preserve">that </w:t>
      </w:r>
      <w:r>
        <w:rPr>
          <w:rFonts w:ascii="Arial" w:hAnsi="Arial" w:cs="Arial"/>
          <w:sz w:val="26"/>
          <w:szCs w:val="26"/>
        </w:rPr>
        <w:t xml:space="preserve">a decree went out from Caesar Augustus that all the world should be registered. So all went to be registered, everyone to his own city. So, Joseph went from Galilee, out of Nazareth, into Judea, to the city of David, which is called Bethlehem, because </w:t>
      </w:r>
      <w:r>
        <w:rPr>
          <w:rFonts w:ascii="Arial" w:hAnsi="Arial" w:cs="Arial"/>
          <w:b/>
          <w:bCs/>
          <w:sz w:val="26"/>
          <w:szCs w:val="26"/>
        </w:rPr>
        <w:t>he was a descendant of David</w:t>
      </w:r>
      <w:r>
        <w:rPr>
          <w:rFonts w:ascii="Arial" w:hAnsi="Arial" w:cs="Arial"/>
          <w:sz w:val="26"/>
          <w:szCs w:val="26"/>
        </w:rPr>
        <w:t xml:space="preserve">, He was to be registered with his wife Mary who was with child.” </w:t>
      </w:r>
    </w:p>
    <w:p w:rsidR="00BC75B2" w:rsidRDefault="00BC75B2" w:rsidP="00BC75B2">
      <w:pPr>
        <w:pStyle w:val="Default"/>
        <w:jc w:val="center"/>
        <w:rPr>
          <w:sz w:val="26"/>
          <w:szCs w:val="26"/>
        </w:rPr>
      </w:pPr>
      <w:r>
        <w:rPr>
          <w:rFonts w:ascii="Arial" w:hAnsi="Arial" w:cs="Arial"/>
          <w:b/>
          <w:bCs/>
          <w:sz w:val="26"/>
          <w:szCs w:val="26"/>
          <w:u w:val="single"/>
        </w:rPr>
        <w:t xml:space="preserve">Away in a Manger </w:t>
      </w:r>
    </w:p>
    <w:p w:rsidR="00BC75B2" w:rsidRDefault="00BC75B2" w:rsidP="00BC75B2">
      <w:pPr>
        <w:pStyle w:val="Default"/>
        <w:jc w:val="center"/>
        <w:rPr>
          <w:rFonts w:ascii="Arial" w:hAnsi="Arial" w:cs="Arial"/>
          <w:sz w:val="26"/>
          <w:szCs w:val="26"/>
        </w:rPr>
      </w:pPr>
      <w:r>
        <w:rPr>
          <w:rFonts w:ascii="Arial" w:hAnsi="Arial" w:cs="Arial"/>
          <w:sz w:val="26"/>
          <w:szCs w:val="26"/>
        </w:rPr>
        <w:t xml:space="preserve">(2-3: Sheep) </w:t>
      </w:r>
    </w:p>
    <w:p w:rsidR="00BC75B2" w:rsidRDefault="00BC75B2" w:rsidP="00BC75B2">
      <w:pPr>
        <w:pStyle w:val="Default"/>
        <w:jc w:val="center"/>
        <w:rPr>
          <w:rFonts w:ascii="Arial" w:hAnsi="Arial" w:cs="Arial"/>
          <w:sz w:val="26"/>
          <w:szCs w:val="26"/>
        </w:rPr>
      </w:pP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“So it was, that while they were there, the days were completed for her to be delivered. And she brought forth her firstborn Son, and wrapped Him in swaddling cloth</w:t>
      </w:r>
      <w:r>
        <w:rPr>
          <w:rFonts w:ascii="Arial" w:hAnsi="Arial" w:cs="Arial"/>
          <w:sz w:val="26"/>
          <w:szCs w:val="26"/>
        </w:rPr>
        <w:t>e</w:t>
      </w:r>
      <w:r>
        <w:rPr>
          <w:rFonts w:ascii="Arial" w:hAnsi="Arial" w:cs="Arial"/>
          <w:sz w:val="26"/>
          <w:szCs w:val="26"/>
        </w:rPr>
        <w:t xml:space="preserve">s, and laid Him in a manger, because there was no room for them in the inn.” </w:t>
      </w:r>
    </w:p>
    <w:p w:rsidR="00BC75B2" w:rsidRDefault="00BC75B2" w:rsidP="00BC75B2">
      <w:pPr>
        <w:pStyle w:val="Default"/>
        <w:jc w:val="center"/>
        <w:rPr>
          <w:rFonts w:ascii="Arial" w:hAnsi="Arial" w:cs="Arial"/>
          <w:b/>
          <w:bCs/>
          <w:sz w:val="26"/>
          <w:szCs w:val="26"/>
          <w:u w:val="single"/>
        </w:rPr>
      </w:pPr>
    </w:p>
    <w:p w:rsidR="00BC75B2" w:rsidRDefault="00BC75B2" w:rsidP="00BC75B2">
      <w:pPr>
        <w:pStyle w:val="Default"/>
        <w:jc w:val="center"/>
        <w:rPr>
          <w:sz w:val="26"/>
          <w:szCs w:val="26"/>
        </w:rPr>
      </w:pPr>
      <w:r>
        <w:rPr>
          <w:rFonts w:ascii="Arial" w:hAnsi="Arial" w:cs="Arial"/>
          <w:b/>
          <w:bCs/>
          <w:sz w:val="26"/>
          <w:szCs w:val="26"/>
          <w:u w:val="single"/>
        </w:rPr>
        <w:t xml:space="preserve">O Little Town of Bethlehem </w:t>
      </w:r>
    </w:p>
    <w:p w:rsidR="00BC75B2" w:rsidRDefault="00BC75B2" w:rsidP="00BC75B2">
      <w:pPr>
        <w:pStyle w:val="Default"/>
        <w:jc w:val="center"/>
        <w:rPr>
          <w:rFonts w:ascii="Arial" w:hAnsi="Arial" w:cs="Arial"/>
          <w:sz w:val="26"/>
          <w:szCs w:val="26"/>
        </w:rPr>
      </w:pPr>
      <w:r>
        <w:rPr>
          <w:rFonts w:ascii="Arial" w:hAnsi="Arial" w:cs="Arial"/>
          <w:sz w:val="26"/>
          <w:szCs w:val="26"/>
        </w:rPr>
        <w:t>(</w:t>
      </w:r>
      <w:r>
        <w:rPr>
          <w:rFonts w:ascii="Arial" w:hAnsi="Arial" w:cs="Arial"/>
          <w:sz w:val="26"/>
          <w:szCs w:val="26"/>
        </w:rPr>
        <w:t>4s &amp; 5s: Shepherds</w:t>
      </w:r>
      <w:r>
        <w:rPr>
          <w:rFonts w:ascii="Arial" w:hAnsi="Arial" w:cs="Arial"/>
          <w:sz w:val="26"/>
          <w:szCs w:val="26"/>
        </w:rPr>
        <w:t xml:space="preserve">)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“Now there were in the same country shepherds living out in the fields, keeping watch over their flock by night. And behold, an angel of the Lord stood before them, and the glory of the Lord shone around them, and they were greatly afraid. Then the angel said to them, ‘Do not be afraid, for behold, I bring you good tidings of great joy which will be to all people. For there is born to you this day in the city of David a Savior, who is Christ the Lord. And this </w:t>
      </w:r>
      <w:r>
        <w:rPr>
          <w:rFonts w:ascii="Arial" w:hAnsi="Arial" w:cs="Arial"/>
          <w:i/>
          <w:iCs/>
          <w:sz w:val="26"/>
          <w:szCs w:val="26"/>
        </w:rPr>
        <w:t xml:space="preserve">will be </w:t>
      </w:r>
      <w:r>
        <w:rPr>
          <w:rFonts w:ascii="Arial" w:hAnsi="Arial" w:cs="Arial"/>
          <w:sz w:val="26"/>
          <w:szCs w:val="26"/>
        </w:rPr>
        <w:t xml:space="preserve">the sign to you: You will find a Babe wrapped in swaddling cloths, lying in a manger.” And </w:t>
      </w:r>
    </w:p>
    <w:p w:rsidR="00BC75B2" w:rsidRDefault="00BC75B2" w:rsidP="00BC75B2">
      <w:pPr>
        <w:pStyle w:val="Default"/>
        <w:pageBreakBefore/>
        <w:spacing w:before="100" w:after="100"/>
        <w:ind w:left="2160" w:hanging="2160"/>
        <w:rPr>
          <w:rFonts w:ascii="Arial" w:hAnsi="Arial" w:cs="Arial"/>
          <w:sz w:val="26"/>
          <w:szCs w:val="26"/>
        </w:rPr>
      </w:pPr>
      <w:r>
        <w:rPr>
          <w:rFonts w:ascii="Arial" w:hAnsi="Arial" w:cs="Arial"/>
          <w:sz w:val="26"/>
          <w:szCs w:val="26"/>
        </w:rPr>
        <w:lastRenderedPageBreak/>
        <w:t xml:space="preserve">suddenly there was with the angel a multitude of the heavenly host praising God and saying: “Glory to God in the highest, And on earth peace, goodwill toward men!’” </w:t>
      </w:r>
    </w:p>
    <w:p w:rsidR="00BC75B2" w:rsidRDefault="00BC75B2" w:rsidP="00BC75B2">
      <w:pPr>
        <w:pStyle w:val="Default"/>
        <w:jc w:val="center"/>
        <w:rPr>
          <w:sz w:val="26"/>
          <w:szCs w:val="26"/>
        </w:rPr>
      </w:pPr>
      <w:r>
        <w:rPr>
          <w:rFonts w:ascii="Arial" w:hAnsi="Arial" w:cs="Arial"/>
          <w:b/>
          <w:bCs/>
          <w:sz w:val="26"/>
          <w:szCs w:val="26"/>
          <w:u w:val="single"/>
        </w:rPr>
        <w:t xml:space="preserve">Angels We Have Heard on High </w:t>
      </w:r>
    </w:p>
    <w:p w:rsidR="00BC75B2" w:rsidRDefault="00BC75B2" w:rsidP="00BC75B2">
      <w:pPr>
        <w:pStyle w:val="Default"/>
        <w:ind w:left="2880" w:firstLine="720"/>
        <w:rPr>
          <w:rFonts w:ascii="Arial" w:hAnsi="Arial" w:cs="Arial"/>
          <w:sz w:val="26"/>
          <w:szCs w:val="26"/>
        </w:rPr>
      </w:pPr>
      <w:r>
        <w:rPr>
          <w:rFonts w:ascii="Arial" w:hAnsi="Arial" w:cs="Arial"/>
          <w:sz w:val="26"/>
          <w:szCs w:val="26"/>
        </w:rPr>
        <w:t xml:space="preserve">(Primary 1: Angels)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“So it was, when the angels had gone away from them into heaven, that the shepherds said to one another, “Let us now go to Bethlehem and see this thing that has come to pass, which the Lord has made known to us.” And they came with haste and found Mary and Joseph, and the Babe lying in a manger. Now when they had seen </w:t>
      </w:r>
      <w:r>
        <w:rPr>
          <w:rFonts w:ascii="Arial" w:hAnsi="Arial" w:cs="Arial"/>
          <w:i/>
          <w:iCs/>
          <w:sz w:val="26"/>
          <w:szCs w:val="26"/>
        </w:rPr>
        <w:t xml:space="preserve">Him, </w:t>
      </w:r>
      <w:r>
        <w:rPr>
          <w:rFonts w:ascii="Arial" w:hAnsi="Arial" w:cs="Arial"/>
          <w:sz w:val="26"/>
          <w:szCs w:val="26"/>
        </w:rPr>
        <w:t xml:space="preserve">they made widely known the saying which was told them concerning this Child.” </w:t>
      </w:r>
    </w:p>
    <w:p w:rsidR="00BC75B2" w:rsidRDefault="00BC75B2" w:rsidP="00BC75B2">
      <w:pPr>
        <w:pStyle w:val="Default"/>
        <w:jc w:val="center"/>
        <w:rPr>
          <w:sz w:val="26"/>
          <w:szCs w:val="26"/>
        </w:rPr>
      </w:pPr>
      <w:r>
        <w:rPr>
          <w:rFonts w:ascii="Arial" w:hAnsi="Arial" w:cs="Arial"/>
          <w:b/>
          <w:bCs/>
          <w:sz w:val="26"/>
          <w:szCs w:val="26"/>
          <w:u w:val="single"/>
        </w:rPr>
        <w:t xml:space="preserve">Hark the Herald Angel Sing </w:t>
      </w:r>
    </w:p>
    <w:p w:rsidR="00BC75B2" w:rsidRDefault="00BC75B2" w:rsidP="00BC75B2">
      <w:pPr>
        <w:pStyle w:val="Default"/>
        <w:jc w:val="center"/>
        <w:rPr>
          <w:rFonts w:ascii="Arial" w:hAnsi="Arial" w:cs="Arial"/>
          <w:sz w:val="26"/>
          <w:szCs w:val="26"/>
        </w:rPr>
      </w:pPr>
      <w:r>
        <w:rPr>
          <w:rFonts w:ascii="Arial" w:hAnsi="Arial" w:cs="Arial"/>
          <w:sz w:val="26"/>
          <w:szCs w:val="26"/>
        </w:rPr>
        <w:t xml:space="preserve">(Age 2 – Primary 1: Sheep, Shepherds, Angels)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“And all those who heard </w:t>
      </w:r>
      <w:r>
        <w:rPr>
          <w:rFonts w:ascii="Arial" w:hAnsi="Arial" w:cs="Arial"/>
          <w:i/>
          <w:iCs/>
          <w:sz w:val="26"/>
          <w:szCs w:val="26"/>
        </w:rPr>
        <w:t xml:space="preserve">it </w:t>
      </w:r>
      <w:r>
        <w:rPr>
          <w:rFonts w:ascii="Arial" w:hAnsi="Arial" w:cs="Arial"/>
          <w:sz w:val="26"/>
          <w:szCs w:val="26"/>
        </w:rPr>
        <w:t xml:space="preserve">marveled at those things which were told them by the shepherds. But Mary kept all these things and pondered </w:t>
      </w:r>
      <w:r>
        <w:rPr>
          <w:rFonts w:ascii="Arial" w:hAnsi="Arial" w:cs="Arial"/>
          <w:i/>
          <w:iCs/>
          <w:sz w:val="26"/>
          <w:szCs w:val="26"/>
        </w:rPr>
        <w:t xml:space="preserve">them </w:t>
      </w:r>
      <w:r>
        <w:rPr>
          <w:rFonts w:ascii="Arial" w:hAnsi="Arial" w:cs="Arial"/>
          <w:sz w:val="26"/>
          <w:szCs w:val="26"/>
        </w:rPr>
        <w:t xml:space="preserve">in her heart.” </w:t>
      </w:r>
    </w:p>
    <w:p w:rsidR="00BC75B2" w:rsidRDefault="00BC75B2" w:rsidP="00BC75B2">
      <w:pPr>
        <w:pStyle w:val="Default"/>
        <w:spacing w:before="100" w:after="100"/>
        <w:jc w:val="center"/>
        <w:rPr>
          <w:sz w:val="26"/>
          <w:szCs w:val="26"/>
        </w:rPr>
      </w:pPr>
      <w:r>
        <w:rPr>
          <w:rFonts w:ascii="Arial" w:hAnsi="Arial" w:cs="Arial"/>
          <w:b/>
          <w:bCs/>
          <w:sz w:val="26"/>
          <w:szCs w:val="26"/>
          <w:u w:val="single"/>
        </w:rPr>
        <w:t xml:space="preserve">Mary, Did You Know?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“Now when they brought Jesus to Jerusalem, as was Jewish custom to offer a sacrifice, there was a man in Jerusalem whose name </w:t>
      </w:r>
      <w:r>
        <w:rPr>
          <w:rFonts w:ascii="Arial" w:hAnsi="Arial" w:cs="Arial"/>
          <w:i/>
          <w:iCs/>
          <w:sz w:val="26"/>
          <w:szCs w:val="26"/>
        </w:rPr>
        <w:t xml:space="preserve">was </w:t>
      </w:r>
      <w:r>
        <w:rPr>
          <w:rFonts w:ascii="Arial" w:hAnsi="Arial" w:cs="Arial"/>
          <w:sz w:val="26"/>
          <w:szCs w:val="26"/>
        </w:rPr>
        <w:t xml:space="preserve">Simeon, and this man </w:t>
      </w:r>
      <w:r>
        <w:rPr>
          <w:rFonts w:ascii="Arial" w:hAnsi="Arial" w:cs="Arial"/>
          <w:i/>
          <w:iCs/>
          <w:sz w:val="26"/>
          <w:szCs w:val="26"/>
        </w:rPr>
        <w:t xml:space="preserve">was </w:t>
      </w:r>
      <w:r>
        <w:rPr>
          <w:rFonts w:ascii="Arial" w:hAnsi="Arial" w:cs="Arial"/>
          <w:sz w:val="26"/>
          <w:szCs w:val="26"/>
        </w:rPr>
        <w:t xml:space="preserve">just and devout, waiting for the Consolation of Israel, and the Holy Spirit was upon him. And it had been revealed to him by the Holy Spirit that he would not see death before he had seen the Lord’s Christ. So he came by the Spirit into the temple. And when the parents brought in the Child Jesus, to do for Him according to the custom of the law, he took Him up in his arms and blessed God and said: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“‘Lord, now You are letting Your servant depart in peace, According to Your word; For my eyes have seen Your salvation Which You have prepared before the face of all peoples, A light to </w:t>
      </w:r>
      <w:r>
        <w:rPr>
          <w:rFonts w:ascii="Arial" w:hAnsi="Arial" w:cs="Arial"/>
          <w:i/>
          <w:iCs/>
          <w:sz w:val="26"/>
          <w:szCs w:val="26"/>
        </w:rPr>
        <w:t xml:space="preserve">bring </w:t>
      </w:r>
      <w:r>
        <w:rPr>
          <w:rFonts w:ascii="Arial" w:hAnsi="Arial" w:cs="Arial"/>
          <w:sz w:val="26"/>
          <w:szCs w:val="26"/>
        </w:rPr>
        <w:t>revelation to the Gentiles, And the glory of Your people Israel.’”</w:t>
      </w:r>
    </w:p>
    <w:p w:rsidR="00BC75B2" w:rsidRDefault="00BC75B2" w:rsidP="00BC75B2">
      <w:pPr>
        <w:pStyle w:val="Default"/>
        <w:pageBreakBefore/>
        <w:jc w:val="center"/>
        <w:rPr>
          <w:rFonts w:ascii="Arial" w:hAnsi="Arial" w:cs="Arial"/>
          <w:sz w:val="26"/>
          <w:szCs w:val="26"/>
        </w:rPr>
      </w:pPr>
      <w:r>
        <w:rPr>
          <w:rFonts w:ascii="Arial" w:hAnsi="Arial" w:cs="Arial"/>
          <w:b/>
          <w:bCs/>
          <w:sz w:val="26"/>
          <w:szCs w:val="26"/>
          <w:u w:val="single"/>
        </w:rPr>
        <w:lastRenderedPageBreak/>
        <w:t xml:space="preserve">O Come, O Come Emmanuel </w:t>
      </w:r>
    </w:p>
    <w:p w:rsidR="00BC75B2" w:rsidRDefault="00BC75B2" w:rsidP="00BC75B2">
      <w:pPr>
        <w:pStyle w:val="Default"/>
        <w:jc w:val="center"/>
        <w:rPr>
          <w:rFonts w:ascii="Arial" w:hAnsi="Arial" w:cs="Arial"/>
          <w:sz w:val="26"/>
          <w:szCs w:val="26"/>
        </w:rPr>
      </w:pPr>
      <w:r>
        <w:rPr>
          <w:rFonts w:ascii="Arial" w:hAnsi="Arial" w:cs="Arial"/>
          <w:sz w:val="26"/>
          <w:szCs w:val="26"/>
        </w:rPr>
        <w:t xml:space="preserve">(Junior class and Primary 2) </w:t>
      </w:r>
    </w:p>
    <w:p w:rsidR="00BC75B2" w:rsidRDefault="00BC75B2" w:rsidP="00BC75B2">
      <w:pPr>
        <w:pStyle w:val="Default"/>
        <w:spacing w:before="100" w:after="100"/>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“And Joseph and His mother marveled at those things which were spoken of Him. Then Simeon blessed them, and said to Mary His mother, ‘Behold, this </w:t>
      </w:r>
      <w:r>
        <w:rPr>
          <w:rFonts w:ascii="Arial" w:hAnsi="Arial" w:cs="Arial"/>
          <w:i/>
          <w:iCs/>
          <w:sz w:val="26"/>
          <w:szCs w:val="26"/>
        </w:rPr>
        <w:t xml:space="preserve">Child </w:t>
      </w:r>
      <w:r>
        <w:rPr>
          <w:rFonts w:ascii="Arial" w:hAnsi="Arial" w:cs="Arial"/>
          <w:sz w:val="26"/>
          <w:szCs w:val="26"/>
        </w:rPr>
        <w:t xml:space="preserve">is destined for the fall and rising of many in Israel, and for a sign which will be spoken against (yes, a sword will pierce through your own soul also), that the thoughts of many hearts may be revealed.’”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“Now after Jesus was born in Bethlehem of Judea in the days of Herod the king, behold, wise men from the East came to Jerusalem, saying, ‘Where is He who has been born King of the Jews? For we have seen His star in the East and have come to worship Him.’” </w:t>
      </w:r>
    </w:p>
    <w:p w:rsidR="00BC75B2" w:rsidRDefault="00BC75B2" w:rsidP="00BC75B2">
      <w:pPr>
        <w:pStyle w:val="Default"/>
        <w:jc w:val="center"/>
        <w:rPr>
          <w:sz w:val="26"/>
          <w:szCs w:val="26"/>
        </w:rPr>
      </w:pPr>
      <w:r>
        <w:rPr>
          <w:rFonts w:ascii="Arial" w:hAnsi="Arial" w:cs="Arial"/>
          <w:b/>
          <w:bCs/>
          <w:sz w:val="26"/>
          <w:szCs w:val="26"/>
          <w:u w:val="single"/>
        </w:rPr>
        <w:t xml:space="preserve">We Three Kings </w:t>
      </w:r>
    </w:p>
    <w:p w:rsidR="00BC75B2" w:rsidRDefault="00BC75B2" w:rsidP="00BC75B2">
      <w:pPr>
        <w:pStyle w:val="Default"/>
        <w:jc w:val="center"/>
        <w:rPr>
          <w:rFonts w:ascii="Arial" w:hAnsi="Arial" w:cs="Arial"/>
          <w:sz w:val="26"/>
          <w:szCs w:val="26"/>
        </w:rPr>
      </w:pPr>
      <w:r>
        <w:rPr>
          <w:rFonts w:ascii="Arial" w:hAnsi="Arial" w:cs="Arial"/>
          <w:sz w:val="26"/>
          <w:szCs w:val="26"/>
        </w:rPr>
        <w:t xml:space="preserve">(Primary 2: Wise men)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“When Herod the king heard </w:t>
      </w:r>
      <w:r>
        <w:rPr>
          <w:rFonts w:ascii="Arial" w:hAnsi="Arial" w:cs="Arial"/>
          <w:i/>
          <w:iCs/>
          <w:sz w:val="26"/>
          <w:szCs w:val="26"/>
        </w:rPr>
        <w:t xml:space="preserve">this, </w:t>
      </w:r>
      <w:r>
        <w:rPr>
          <w:rFonts w:ascii="Arial" w:hAnsi="Arial" w:cs="Arial"/>
          <w:sz w:val="26"/>
          <w:szCs w:val="26"/>
        </w:rPr>
        <w:t xml:space="preserve">he was troubled, and all Jerusalem with him. And when he had gathered all the chief priests and scribes of the people together, he inquired of them where the Christ was to be born. So they said to him, “In Bethlehem of Judea, for thus it is written by the prophet: ‘But you, Bethlehem, </w:t>
      </w:r>
      <w:r>
        <w:rPr>
          <w:rFonts w:ascii="Arial" w:hAnsi="Arial" w:cs="Arial"/>
          <w:i/>
          <w:iCs/>
          <w:sz w:val="26"/>
          <w:szCs w:val="26"/>
        </w:rPr>
        <w:t xml:space="preserve">in </w:t>
      </w:r>
      <w:r>
        <w:rPr>
          <w:rFonts w:ascii="Arial" w:hAnsi="Arial" w:cs="Arial"/>
          <w:sz w:val="26"/>
          <w:szCs w:val="26"/>
        </w:rPr>
        <w:t xml:space="preserve">the land of Judah, Are not the least among the rulers of Judah; For out of you shall come a Ruler Who will shepherd My people Israel.’”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“Then Herod, when he had secretly called the wise men, determined from them what time the star appeared. And he sent them to Bethlehem and said, “Go and search carefully for the young Child, and when you have found </w:t>
      </w:r>
      <w:r>
        <w:rPr>
          <w:rFonts w:ascii="Arial" w:hAnsi="Arial" w:cs="Arial"/>
          <w:i/>
          <w:iCs/>
          <w:sz w:val="26"/>
          <w:szCs w:val="26"/>
        </w:rPr>
        <w:t xml:space="preserve">Him, </w:t>
      </w:r>
      <w:r>
        <w:rPr>
          <w:rFonts w:ascii="Arial" w:hAnsi="Arial" w:cs="Arial"/>
          <w:sz w:val="26"/>
          <w:szCs w:val="26"/>
        </w:rPr>
        <w:t xml:space="preserve">bring back word to me, that I may come and worship Him </w:t>
      </w:r>
      <w:r>
        <w:rPr>
          <w:rFonts w:ascii="Arial" w:hAnsi="Arial" w:cs="Arial"/>
          <w:sz w:val="26"/>
          <w:szCs w:val="26"/>
        </w:rPr>
        <w:t>also.” When</w:t>
      </w:r>
      <w:r>
        <w:rPr>
          <w:rFonts w:ascii="Arial" w:hAnsi="Arial" w:cs="Arial"/>
          <w:sz w:val="26"/>
          <w:szCs w:val="26"/>
        </w:rPr>
        <w:t xml:space="preserve"> they heard the king, they departed; and behold, the star which they had seen in the East went before them, till it came and stood over where the young Child was.”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“When they saw the star, they rejoiced with exceedingly great joy. And when they had come into the house, they saw the young Child with Mary His mother, and fell down and worshiped Him. And when they had opened their treasures, they presented gifts to Him: gold, frankincense, and myrrh.”</w:t>
      </w:r>
    </w:p>
    <w:p w:rsidR="00BC75B2" w:rsidRDefault="00BC75B2" w:rsidP="00BC75B2">
      <w:pPr>
        <w:pStyle w:val="Default"/>
        <w:ind w:left="2160" w:hanging="2160"/>
        <w:rPr>
          <w:rFonts w:ascii="Arial" w:hAnsi="Arial" w:cs="Arial"/>
          <w:sz w:val="26"/>
          <w:szCs w:val="26"/>
        </w:rPr>
      </w:pPr>
    </w:p>
    <w:p w:rsidR="00BC75B2" w:rsidRDefault="00BC75B2" w:rsidP="00BC75B2">
      <w:pPr>
        <w:pStyle w:val="Default"/>
        <w:ind w:left="2160" w:hanging="2160"/>
        <w:jc w:val="center"/>
        <w:rPr>
          <w:rFonts w:ascii="Arial" w:hAnsi="Arial" w:cs="Arial"/>
          <w:b/>
          <w:sz w:val="26"/>
          <w:szCs w:val="26"/>
          <w:u w:val="single"/>
        </w:rPr>
      </w:pPr>
      <w:r w:rsidRPr="00BC75B2">
        <w:rPr>
          <w:rFonts w:ascii="Arial" w:hAnsi="Arial" w:cs="Arial"/>
          <w:b/>
          <w:sz w:val="26"/>
          <w:szCs w:val="26"/>
          <w:u w:val="single"/>
        </w:rPr>
        <w:t>O Come All Ye Faithful</w:t>
      </w:r>
      <w:r>
        <w:rPr>
          <w:rFonts w:ascii="Arial" w:hAnsi="Arial" w:cs="Arial"/>
          <w:b/>
          <w:sz w:val="26"/>
          <w:szCs w:val="26"/>
          <w:u w:val="single"/>
        </w:rPr>
        <w:t>/The First Noel</w:t>
      </w:r>
      <w:bookmarkStart w:id="0" w:name="_GoBack"/>
      <w:bookmarkEnd w:id="0"/>
    </w:p>
    <w:p w:rsidR="00BC75B2" w:rsidRPr="00BC75B2" w:rsidRDefault="00BC75B2" w:rsidP="00BC75B2">
      <w:pPr>
        <w:pStyle w:val="Default"/>
        <w:ind w:left="2160" w:hanging="2160"/>
        <w:jc w:val="center"/>
        <w:rPr>
          <w:rFonts w:ascii="Arial" w:hAnsi="Arial" w:cs="Arial"/>
          <w:b/>
          <w:sz w:val="26"/>
          <w:szCs w:val="26"/>
          <w:u w:val="single"/>
        </w:rPr>
      </w:pP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“Jesus increased in wisdom and stature, and in favor with God and men.”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“For unto us a Child is born, unto us a Son is given; </w:t>
      </w:r>
    </w:p>
    <w:p w:rsidR="00BC75B2" w:rsidRDefault="00BC75B2" w:rsidP="00BC75B2">
      <w:pPr>
        <w:pStyle w:val="Default"/>
        <w:rPr>
          <w:rFonts w:ascii="Arial" w:hAnsi="Arial" w:cs="Arial"/>
          <w:sz w:val="26"/>
          <w:szCs w:val="26"/>
        </w:rPr>
      </w:pPr>
      <w:r>
        <w:rPr>
          <w:rFonts w:ascii="Arial" w:hAnsi="Arial" w:cs="Arial"/>
          <w:sz w:val="26"/>
          <w:szCs w:val="26"/>
        </w:rPr>
        <w:lastRenderedPageBreak/>
        <w:t>READER</w:t>
      </w:r>
      <w:r>
        <w:rPr>
          <w:rFonts w:ascii="Arial" w:hAnsi="Arial" w:cs="Arial"/>
          <w:sz w:val="26"/>
          <w:szCs w:val="26"/>
        </w:rPr>
        <w:t xml:space="preserve">: “And the government will be upon His shoulder.”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“And His name will be called Wonderful, Counselor, Mighty God, Everlasting Father, Prince of Peace.”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“Of the increase of His government and peace there will be no end.”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“Upon the throne of David and over His kingdom, to order it and establish it with judgment and justice from that time forward, even forever.”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“For God so loved the world that He gave His only Son.” </w:t>
      </w:r>
    </w:p>
    <w:p w:rsidR="00BC75B2" w:rsidRDefault="00BC75B2" w:rsidP="00BC75B2">
      <w:pPr>
        <w:pStyle w:val="Default"/>
        <w:ind w:left="2160" w:hanging="2160"/>
        <w:rPr>
          <w:rFonts w:ascii="Arial" w:hAnsi="Arial" w:cs="Arial"/>
          <w:sz w:val="26"/>
          <w:szCs w:val="26"/>
        </w:rPr>
      </w:pPr>
      <w:r>
        <w:rPr>
          <w:rFonts w:ascii="Arial" w:hAnsi="Arial" w:cs="Arial"/>
          <w:sz w:val="26"/>
          <w:szCs w:val="26"/>
        </w:rPr>
        <w:t>READER</w:t>
      </w:r>
      <w:r>
        <w:rPr>
          <w:rFonts w:ascii="Arial" w:hAnsi="Arial" w:cs="Arial"/>
          <w:sz w:val="26"/>
          <w:szCs w:val="26"/>
        </w:rPr>
        <w:t xml:space="preserve">: “So that whoever believes on Him will not perish, but have everlasting life.” </w:t>
      </w:r>
    </w:p>
    <w:p w:rsidR="00BC75B2" w:rsidRDefault="00BC75B2" w:rsidP="00BC75B2">
      <w:pPr>
        <w:pStyle w:val="Default"/>
        <w:jc w:val="center"/>
        <w:rPr>
          <w:sz w:val="26"/>
          <w:szCs w:val="26"/>
        </w:rPr>
      </w:pPr>
      <w:r>
        <w:rPr>
          <w:rFonts w:ascii="Arial" w:hAnsi="Arial" w:cs="Arial"/>
          <w:b/>
          <w:bCs/>
          <w:sz w:val="26"/>
          <w:szCs w:val="26"/>
          <w:u w:val="single"/>
        </w:rPr>
        <w:t>Joy to the World</w:t>
      </w:r>
    </w:p>
    <w:p w:rsidR="00F66E59" w:rsidRDefault="00BC75B2" w:rsidP="00BC75B2">
      <w:pPr>
        <w:jc w:val="center"/>
      </w:pPr>
      <w:r>
        <w:rPr>
          <w:rFonts w:ascii="Arial" w:hAnsi="Arial" w:cs="Arial"/>
          <w:sz w:val="26"/>
          <w:szCs w:val="26"/>
        </w:rPr>
        <w:t>(All classes and congregation join on last verse)</w:t>
      </w:r>
    </w:p>
    <w:sectPr w:rsidR="00F6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2"/>
    <w:rsid w:val="00BC75B2"/>
    <w:rsid w:val="00F6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5B2"/>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5B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1</cp:revision>
  <dcterms:created xsi:type="dcterms:W3CDTF">2017-12-03T13:22:00Z</dcterms:created>
  <dcterms:modified xsi:type="dcterms:W3CDTF">2017-12-03T13:28:00Z</dcterms:modified>
</cp:coreProperties>
</file>